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D2" w:rsidRPr="00F427D2" w:rsidRDefault="00F427D2" w:rsidP="00F427D2">
      <w:pPr>
        <w:spacing w:after="0" w:line="312" w:lineRule="atLeast"/>
        <w:jc w:val="center"/>
        <w:textAlignment w:val="bottom"/>
        <w:outlineLvl w:val="0"/>
        <w:rPr>
          <w:rFonts w:ascii="Helvetica" w:eastAsia="Times New Roman" w:hAnsi="Helvetica" w:cs="Helvetica"/>
          <w:b/>
          <w:bCs/>
          <w:color w:val="666666"/>
          <w:kern w:val="36"/>
          <w:sz w:val="23"/>
          <w:szCs w:val="23"/>
          <w:lang w:eastAsia="cs-CZ"/>
        </w:rPr>
      </w:pPr>
      <w:bookmarkStart w:id="0" w:name="_GoBack"/>
      <w:bookmarkEnd w:id="0"/>
      <w:r w:rsidRPr="00F427D2">
        <w:rPr>
          <w:rFonts w:ascii="Times New Roman" w:eastAsia="Times New Roman" w:hAnsi="Times New Roman" w:cs="Times New Roman"/>
          <w:b/>
          <w:bCs/>
          <w:color w:val="000000"/>
          <w:kern w:val="36"/>
          <w:sz w:val="28"/>
          <w:szCs w:val="28"/>
          <w:lang w:eastAsia="cs-CZ"/>
        </w:rPr>
        <w:t>TRAUMATOLOGICKÝ PLÁN (plán první pomoci)</w:t>
      </w:r>
    </w:p>
    <w:p w:rsidR="00523639" w:rsidRDefault="00F427D2" w:rsidP="00F427D2">
      <w:pPr>
        <w:spacing w:after="0" w:line="312" w:lineRule="atLeast"/>
        <w:jc w:val="center"/>
        <w:rPr>
          <w:rFonts w:ascii="Times New Roman" w:eastAsia="Times New Roman" w:hAnsi="Times New Roman" w:cs="Times New Roman"/>
          <w:color w:val="000000"/>
          <w:sz w:val="24"/>
          <w:szCs w:val="24"/>
          <w:lang w:eastAsia="cs-CZ"/>
        </w:rPr>
      </w:pPr>
      <w:r w:rsidRPr="00F427D2">
        <w:rPr>
          <w:rFonts w:ascii="Times New Roman" w:eastAsia="Times New Roman" w:hAnsi="Times New Roman" w:cs="Times New Roman"/>
          <w:color w:val="000000"/>
          <w:sz w:val="24"/>
          <w:szCs w:val="24"/>
          <w:lang w:eastAsia="cs-CZ"/>
        </w:rPr>
        <w:t>Tělocvičná jednota Sokol</w:t>
      </w:r>
      <w:r w:rsidR="002C69C9">
        <w:rPr>
          <w:rFonts w:ascii="Times New Roman" w:eastAsia="Times New Roman" w:hAnsi="Times New Roman" w:cs="Times New Roman"/>
          <w:color w:val="000000"/>
          <w:sz w:val="24"/>
          <w:szCs w:val="24"/>
          <w:lang w:eastAsia="cs-CZ"/>
        </w:rPr>
        <w:t xml:space="preserve"> </w:t>
      </w:r>
      <w:r w:rsidR="00523639">
        <w:rPr>
          <w:rFonts w:ascii="Times New Roman" w:eastAsia="Times New Roman" w:hAnsi="Times New Roman" w:cs="Times New Roman"/>
          <w:color w:val="000000"/>
          <w:sz w:val="24"/>
          <w:szCs w:val="24"/>
          <w:lang w:eastAsia="cs-CZ"/>
        </w:rPr>
        <w:t xml:space="preserve">Brno - Komín, IČ 005 43 829, </w:t>
      </w:r>
    </w:p>
    <w:p w:rsidR="00F427D2" w:rsidRPr="00F427D2" w:rsidRDefault="00523639" w:rsidP="00F427D2">
      <w:pPr>
        <w:spacing w:after="0" w:line="312" w:lineRule="atLeast"/>
        <w:jc w:val="center"/>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000000"/>
          <w:sz w:val="24"/>
          <w:szCs w:val="24"/>
          <w:lang w:eastAsia="cs-CZ"/>
        </w:rPr>
        <w:t>se sídlem Brno, Svratecká 1</w:t>
      </w:r>
      <w:r w:rsidR="00502C3F">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 xml:space="preserve">, PSČ 624 00 </w:t>
      </w:r>
    </w:p>
    <w:p w:rsidR="00F427D2" w:rsidRDefault="00F427D2" w:rsidP="00F427D2">
      <w:pPr>
        <w:spacing w:after="0" w:line="312" w:lineRule="atLeast"/>
        <w:rPr>
          <w:rFonts w:ascii="Times New Roman" w:eastAsia="Times New Roman" w:hAnsi="Times New Roman" w:cs="Times New Roman"/>
          <w:color w:val="000000"/>
          <w:sz w:val="24"/>
          <w:szCs w:val="24"/>
          <w:lang w:eastAsia="cs-CZ"/>
        </w:rPr>
      </w:pPr>
    </w:p>
    <w:p w:rsidR="002C69C9" w:rsidRDefault="002C69C9" w:rsidP="00F427D2">
      <w:pPr>
        <w:spacing w:after="0" w:line="312" w:lineRule="atLeast"/>
        <w:rPr>
          <w:rFonts w:ascii="Times New Roman" w:eastAsia="Times New Roman" w:hAnsi="Times New Roman" w:cs="Times New Roman"/>
          <w:color w:val="000000"/>
          <w:sz w:val="24"/>
          <w:szCs w:val="24"/>
          <w:lang w:eastAsia="cs-CZ"/>
        </w:rPr>
      </w:pP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Důležitá telefonní čísla:</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Integrovaný záchranný systém</w:t>
      </w:r>
      <w:r>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b/>
          <w:bCs/>
          <w:color w:val="000000"/>
          <w:sz w:val="24"/>
          <w:szCs w:val="24"/>
          <w:lang w:eastAsia="cs-CZ"/>
        </w:rPr>
        <w:tab/>
      </w:r>
      <w:r w:rsidRPr="00F427D2">
        <w:rPr>
          <w:rFonts w:ascii="Times New Roman" w:eastAsia="Times New Roman" w:hAnsi="Times New Roman" w:cs="Times New Roman"/>
          <w:b/>
          <w:bCs/>
          <w:color w:val="000000"/>
          <w:sz w:val="24"/>
          <w:szCs w:val="24"/>
          <w:lang w:eastAsia="cs-CZ"/>
        </w:rPr>
        <w:t>112</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Hasičský záchranný sbor</w:t>
      </w:r>
      <w:r>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b/>
          <w:bCs/>
          <w:color w:val="000000"/>
          <w:sz w:val="24"/>
          <w:szCs w:val="24"/>
          <w:lang w:eastAsia="cs-CZ"/>
        </w:rPr>
        <w:tab/>
      </w:r>
      <w:r w:rsidRPr="00F427D2">
        <w:rPr>
          <w:rFonts w:ascii="Times New Roman" w:eastAsia="Times New Roman" w:hAnsi="Times New Roman" w:cs="Times New Roman"/>
          <w:b/>
          <w:bCs/>
          <w:color w:val="000000"/>
          <w:sz w:val="24"/>
          <w:szCs w:val="24"/>
          <w:lang w:eastAsia="cs-CZ"/>
        </w:rPr>
        <w:t>150</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Zdravotnická záchranná služba</w:t>
      </w:r>
      <w:r>
        <w:rPr>
          <w:rFonts w:ascii="Times New Roman" w:eastAsia="Times New Roman" w:hAnsi="Times New Roman" w:cs="Times New Roman"/>
          <w:b/>
          <w:bCs/>
          <w:color w:val="000000"/>
          <w:sz w:val="24"/>
          <w:szCs w:val="24"/>
          <w:lang w:eastAsia="cs-CZ"/>
        </w:rPr>
        <w:t xml:space="preserve"> ……</w:t>
      </w:r>
      <w:proofErr w:type="gramStart"/>
      <w:r>
        <w:rPr>
          <w:rFonts w:ascii="Times New Roman" w:eastAsia="Times New Roman" w:hAnsi="Times New Roman" w:cs="Times New Roman"/>
          <w:b/>
          <w:bCs/>
          <w:color w:val="000000"/>
          <w:sz w:val="24"/>
          <w:szCs w:val="24"/>
          <w:lang w:eastAsia="cs-CZ"/>
        </w:rPr>
        <w:t>…..</w:t>
      </w:r>
      <w:r>
        <w:rPr>
          <w:rFonts w:ascii="Times New Roman" w:eastAsia="Times New Roman" w:hAnsi="Times New Roman" w:cs="Times New Roman"/>
          <w:b/>
          <w:bCs/>
          <w:color w:val="000000"/>
          <w:sz w:val="24"/>
          <w:szCs w:val="24"/>
          <w:lang w:eastAsia="cs-CZ"/>
        </w:rPr>
        <w:tab/>
      </w:r>
      <w:r w:rsidRPr="00F427D2">
        <w:rPr>
          <w:rFonts w:ascii="Times New Roman" w:eastAsia="Times New Roman" w:hAnsi="Times New Roman" w:cs="Times New Roman"/>
          <w:b/>
          <w:bCs/>
          <w:color w:val="000000"/>
          <w:sz w:val="24"/>
          <w:szCs w:val="24"/>
          <w:lang w:eastAsia="cs-CZ"/>
        </w:rPr>
        <w:t>155</w:t>
      </w:r>
      <w:proofErr w:type="gramEnd"/>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Policie ČR</w:t>
      </w:r>
      <w:r>
        <w:rPr>
          <w:rFonts w:ascii="Times New Roman" w:eastAsia="Times New Roman" w:hAnsi="Times New Roman" w:cs="Times New Roman"/>
          <w:b/>
          <w:bCs/>
          <w:color w:val="000000"/>
          <w:sz w:val="24"/>
          <w:szCs w:val="24"/>
          <w:lang w:eastAsia="cs-CZ"/>
        </w:rPr>
        <w:t xml:space="preserve"> ……………………………</w:t>
      </w:r>
      <w:proofErr w:type="gramStart"/>
      <w:r>
        <w:rPr>
          <w:rFonts w:ascii="Times New Roman" w:eastAsia="Times New Roman" w:hAnsi="Times New Roman" w:cs="Times New Roman"/>
          <w:b/>
          <w:bCs/>
          <w:color w:val="000000"/>
          <w:sz w:val="24"/>
          <w:szCs w:val="24"/>
          <w:lang w:eastAsia="cs-CZ"/>
        </w:rPr>
        <w:t>…..</w:t>
      </w:r>
      <w:r>
        <w:rPr>
          <w:rFonts w:ascii="Times New Roman" w:eastAsia="Times New Roman" w:hAnsi="Times New Roman" w:cs="Times New Roman"/>
          <w:b/>
          <w:bCs/>
          <w:color w:val="000000"/>
          <w:sz w:val="24"/>
          <w:szCs w:val="24"/>
          <w:lang w:eastAsia="cs-CZ"/>
        </w:rPr>
        <w:tab/>
      </w:r>
      <w:r w:rsidRPr="00F427D2">
        <w:rPr>
          <w:rFonts w:ascii="Times New Roman" w:eastAsia="Times New Roman" w:hAnsi="Times New Roman" w:cs="Times New Roman"/>
          <w:b/>
          <w:bCs/>
          <w:color w:val="000000"/>
          <w:sz w:val="24"/>
          <w:szCs w:val="24"/>
          <w:lang w:eastAsia="cs-CZ"/>
        </w:rPr>
        <w:t>158</w:t>
      </w:r>
      <w:proofErr w:type="gramEnd"/>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Městská policie</w:t>
      </w:r>
      <w:r>
        <w:rPr>
          <w:rFonts w:ascii="Times New Roman" w:eastAsia="Times New Roman" w:hAnsi="Times New Roman" w:cs="Times New Roman"/>
          <w:b/>
          <w:bCs/>
          <w:color w:val="000000"/>
          <w:sz w:val="24"/>
          <w:szCs w:val="24"/>
          <w:lang w:eastAsia="cs-CZ"/>
        </w:rPr>
        <w:t xml:space="preserve"> ………………………</w:t>
      </w:r>
      <w:proofErr w:type="gramStart"/>
      <w:r>
        <w:rPr>
          <w:rFonts w:ascii="Times New Roman" w:eastAsia="Times New Roman" w:hAnsi="Times New Roman" w:cs="Times New Roman"/>
          <w:b/>
          <w:bCs/>
          <w:color w:val="000000"/>
          <w:sz w:val="24"/>
          <w:szCs w:val="24"/>
          <w:lang w:eastAsia="cs-CZ"/>
        </w:rPr>
        <w:t>…..</w:t>
      </w:r>
      <w:r>
        <w:rPr>
          <w:rFonts w:ascii="Times New Roman" w:eastAsia="Times New Roman" w:hAnsi="Times New Roman" w:cs="Times New Roman"/>
          <w:b/>
          <w:bCs/>
          <w:color w:val="000000"/>
          <w:sz w:val="24"/>
          <w:szCs w:val="24"/>
          <w:lang w:eastAsia="cs-CZ"/>
        </w:rPr>
        <w:tab/>
      </w:r>
      <w:r w:rsidRPr="00F427D2">
        <w:rPr>
          <w:rFonts w:ascii="Times New Roman" w:eastAsia="Times New Roman" w:hAnsi="Times New Roman" w:cs="Times New Roman"/>
          <w:b/>
          <w:bCs/>
          <w:color w:val="000000"/>
          <w:sz w:val="24"/>
          <w:szCs w:val="24"/>
          <w:lang w:eastAsia="cs-CZ"/>
        </w:rPr>
        <w:t>156</w:t>
      </w:r>
      <w:proofErr w:type="gramEnd"/>
    </w:p>
    <w:p w:rsidR="00F427D2" w:rsidRDefault="00F427D2" w:rsidP="00F427D2">
      <w:pPr>
        <w:spacing w:after="0" w:line="312" w:lineRule="atLeast"/>
        <w:rPr>
          <w:rFonts w:ascii="Times New Roman" w:eastAsia="Times New Roman" w:hAnsi="Times New Roman" w:cs="Times New Roman"/>
          <w:color w:val="000000"/>
          <w:sz w:val="24"/>
          <w:szCs w:val="24"/>
          <w:lang w:eastAsia="cs-CZ"/>
        </w:rPr>
      </w:pP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telefonní číslo nejbližší nemocnice:</w:t>
      </w:r>
      <w:r w:rsidR="002C69C9">
        <w:rPr>
          <w:rFonts w:ascii="Times New Roman" w:eastAsia="Times New Roman" w:hAnsi="Times New Roman" w:cs="Times New Roman"/>
          <w:color w:val="000000"/>
          <w:sz w:val="24"/>
          <w:szCs w:val="24"/>
          <w:lang w:eastAsia="cs-CZ"/>
        </w:rPr>
        <w:t xml:space="preserve"> </w:t>
      </w:r>
      <w:r w:rsidR="002C69C9" w:rsidRPr="002C69C9">
        <w:rPr>
          <w:rFonts w:ascii="Times New Roman" w:eastAsia="Times New Roman" w:hAnsi="Times New Roman" w:cs="Times New Roman"/>
          <w:b/>
          <w:color w:val="000000"/>
          <w:sz w:val="24"/>
          <w:szCs w:val="24"/>
          <w:lang w:eastAsia="cs-CZ"/>
        </w:rPr>
        <w:t>Fakultní nemocnice Bohunice</w:t>
      </w:r>
      <w:r w:rsidRPr="00F427D2">
        <w:rPr>
          <w:rFonts w:ascii="Times New Roman" w:eastAsia="Times New Roman" w:hAnsi="Times New Roman" w:cs="Times New Roman"/>
          <w:color w:val="000000"/>
          <w:sz w:val="24"/>
          <w:szCs w:val="24"/>
          <w:lang w:eastAsia="cs-CZ"/>
        </w:rPr>
        <w:t>…………</w:t>
      </w:r>
      <w:r w:rsidR="002C69C9">
        <w:rPr>
          <w:rFonts w:ascii="Times New Roman" w:eastAsia="Times New Roman" w:hAnsi="Times New Roman" w:cs="Times New Roman"/>
          <w:color w:val="000000"/>
          <w:sz w:val="24"/>
          <w:szCs w:val="24"/>
          <w:lang w:eastAsia="cs-CZ"/>
        </w:rPr>
        <w:t>…</w:t>
      </w:r>
      <w:r w:rsidR="002C69C9">
        <w:rPr>
          <w:rFonts w:ascii="Times New Roman" w:eastAsia="Times New Roman" w:hAnsi="Times New Roman" w:cs="Times New Roman"/>
          <w:color w:val="000000"/>
          <w:sz w:val="24"/>
          <w:szCs w:val="24"/>
          <w:lang w:eastAsia="cs-CZ"/>
        </w:rPr>
        <w:tab/>
        <w:t>532 231 111</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telefonní číslo dětského lékaře</w:t>
      </w:r>
      <w:r w:rsidR="002C69C9">
        <w:rPr>
          <w:rFonts w:ascii="Times New Roman" w:eastAsia="Times New Roman" w:hAnsi="Times New Roman" w:cs="Times New Roman"/>
          <w:color w:val="000000"/>
          <w:sz w:val="24"/>
          <w:szCs w:val="24"/>
          <w:lang w:eastAsia="cs-CZ"/>
        </w:rPr>
        <w:t xml:space="preserve">: </w:t>
      </w:r>
      <w:r w:rsidR="002C69C9" w:rsidRPr="002C69C9">
        <w:rPr>
          <w:rFonts w:ascii="Times New Roman" w:eastAsia="Times New Roman" w:hAnsi="Times New Roman" w:cs="Times New Roman"/>
          <w:b/>
          <w:color w:val="000000"/>
          <w:sz w:val="24"/>
          <w:szCs w:val="24"/>
          <w:lang w:eastAsia="cs-CZ"/>
        </w:rPr>
        <w:t>MUDr. Ludmila Vomelová</w:t>
      </w:r>
      <w:r w:rsidR="002C69C9">
        <w:rPr>
          <w:rFonts w:ascii="Times New Roman" w:eastAsia="Times New Roman" w:hAnsi="Times New Roman" w:cs="Times New Roman"/>
          <w:color w:val="000000"/>
          <w:sz w:val="24"/>
          <w:szCs w:val="24"/>
          <w:lang w:eastAsia="cs-CZ"/>
        </w:rPr>
        <w:t>……………….......</w:t>
      </w:r>
      <w:r w:rsidR="002C69C9">
        <w:rPr>
          <w:rFonts w:ascii="Times New Roman" w:eastAsia="Times New Roman" w:hAnsi="Times New Roman" w:cs="Times New Roman"/>
          <w:color w:val="000000"/>
          <w:sz w:val="24"/>
          <w:szCs w:val="24"/>
          <w:lang w:eastAsia="cs-CZ"/>
        </w:rPr>
        <w:tab/>
        <w:t>541 211 769</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telefonní číslo praktického lékaře</w:t>
      </w:r>
      <w:r w:rsidR="002C69C9">
        <w:rPr>
          <w:rFonts w:ascii="Times New Roman" w:eastAsia="Times New Roman" w:hAnsi="Times New Roman" w:cs="Times New Roman"/>
          <w:color w:val="000000"/>
          <w:sz w:val="24"/>
          <w:szCs w:val="24"/>
          <w:lang w:eastAsia="cs-CZ"/>
        </w:rPr>
        <w:t xml:space="preserve">: </w:t>
      </w:r>
      <w:r w:rsidR="002C69C9" w:rsidRPr="002C69C9">
        <w:rPr>
          <w:rFonts w:ascii="Times New Roman" w:eastAsia="Times New Roman" w:hAnsi="Times New Roman" w:cs="Times New Roman"/>
          <w:b/>
          <w:color w:val="000000"/>
          <w:sz w:val="24"/>
          <w:szCs w:val="24"/>
          <w:lang w:eastAsia="cs-CZ"/>
        </w:rPr>
        <w:t xml:space="preserve">MUDr. </w:t>
      </w:r>
      <w:r w:rsidR="004515A1">
        <w:rPr>
          <w:rFonts w:ascii="Times New Roman" w:eastAsia="Times New Roman" w:hAnsi="Times New Roman" w:cs="Times New Roman"/>
          <w:b/>
          <w:color w:val="000000"/>
          <w:sz w:val="24"/>
          <w:szCs w:val="24"/>
          <w:lang w:eastAsia="cs-CZ"/>
        </w:rPr>
        <w:t xml:space="preserve">Jana </w:t>
      </w:r>
      <w:proofErr w:type="spellStart"/>
      <w:r w:rsidR="002C69C9" w:rsidRPr="002C69C9">
        <w:rPr>
          <w:rFonts w:ascii="Times New Roman" w:eastAsia="Times New Roman" w:hAnsi="Times New Roman" w:cs="Times New Roman"/>
          <w:b/>
          <w:color w:val="000000"/>
          <w:sz w:val="24"/>
          <w:szCs w:val="24"/>
          <w:lang w:eastAsia="cs-CZ"/>
        </w:rPr>
        <w:t>Pavloková</w:t>
      </w:r>
      <w:proofErr w:type="spellEnd"/>
      <w:r w:rsidRPr="00F427D2">
        <w:rPr>
          <w:rFonts w:ascii="Times New Roman" w:eastAsia="Times New Roman" w:hAnsi="Times New Roman" w:cs="Times New Roman"/>
          <w:color w:val="000000"/>
          <w:sz w:val="24"/>
          <w:szCs w:val="24"/>
          <w:lang w:eastAsia="cs-CZ"/>
        </w:rPr>
        <w:t>.</w:t>
      </w:r>
      <w:r w:rsidR="002C69C9">
        <w:rPr>
          <w:rFonts w:ascii="Times New Roman" w:eastAsia="Times New Roman" w:hAnsi="Times New Roman" w:cs="Times New Roman"/>
          <w:color w:val="000000"/>
          <w:sz w:val="24"/>
          <w:szCs w:val="24"/>
          <w:lang w:eastAsia="cs-CZ"/>
        </w:rPr>
        <w:t>................................</w:t>
      </w:r>
      <w:r w:rsidR="002C69C9">
        <w:rPr>
          <w:rFonts w:ascii="Times New Roman" w:eastAsia="Times New Roman" w:hAnsi="Times New Roman" w:cs="Times New Roman"/>
          <w:color w:val="000000"/>
          <w:sz w:val="24"/>
          <w:szCs w:val="24"/>
          <w:lang w:eastAsia="cs-CZ"/>
        </w:rPr>
        <w:tab/>
        <w:t>541 223 050</w:t>
      </w:r>
    </w:p>
    <w:p w:rsidR="002C69C9" w:rsidRDefault="002C69C9" w:rsidP="00F427D2">
      <w:pPr>
        <w:spacing w:after="0" w:line="312" w:lineRule="atLeas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lékařská služba první pomoci - děti (Žerotínovo nám 6.)……………………</w:t>
      </w:r>
      <w:proofErr w:type="gramStart"/>
      <w:r>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ab/>
        <w:t>542 216 511</w:t>
      </w:r>
      <w:proofErr w:type="gramEnd"/>
    </w:p>
    <w:p w:rsidR="002C69C9" w:rsidRDefault="002C69C9" w:rsidP="00F427D2">
      <w:pPr>
        <w:spacing w:after="0" w:line="312" w:lineRule="atLeas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lékařská služba první pomoci - dospělí (</w:t>
      </w:r>
      <w:proofErr w:type="spellStart"/>
      <w:r>
        <w:rPr>
          <w:rFonts w:ascii="Times New Roman" w:eastAsia="Times New Roman" w:hAnsi="Times New Roman" w:cs="Times New Roman"/>
          <w:color w:val="000000"/>
          <w:sz w:val="24"/>
          <w:szCs w:val="24"/>
          <w:lang w:eastAsia="cs-CZ"/>
        </w:rPr>
        <w:t>Ponávka</w:t>
      </w:r>
      <w:proofErr w:type="spellEnd"/>
      <w:r>
        <w:rPr>
          <w:rFonts w:ascii="Times New Roman" w:eastAsia="Times New Roman" w:hAnsi="Times New Roman" w:cs="Times New Roman"/>
          <w:color w:val="000000"/>
          <w:sz w:val="24"/>
          <w:szCs w:val="24"/>
          <w:lang w:eastAsia="cs-CZ"/>
        </w:rPr>
        <w:t xml:space="preserve"> 6) ……………………………</w:t>
      </w:r>
      <w:r>
        <w:rPr>
          <w:rFonts w:ascii="Times New Roman" w:eastAsia="Times New Roman" w:hAnsi="Times New Roman" w:cs="Times New Roman"/>
          <w:color w:val="000000"/>
          <w:sz w:val="24"/>
          <w:szCs w:val="24"/>
          <w:lang w:eastAsia="cs-CZ"/>
        </w:rPr>
        <w:tab/>
        <w:t>545 538 538</w:t>
      </w:r>
    </w:p>
    <w:p w:rsidR="002C69C9" w:rsidRPr="00F427D2" w:rsidRDefault="002C69C9" w:rsidP="00F427D2">
      <w:pPr>
        <w:spacing w:after="0" w:line="312" w:lineRule="atLeast"/>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000000"/>
          <w:sz w:val="24"/>
          <w:szCs w:val="24"/>
          <w:lang w:eastAsia="cs-CZ"/>
        </w:rPr>
        <w:t>zubní pohotovostní služba (</w:t>
      </w:r>
      <w:proofErr w:type="spellStart"/>
      <w:r>
        <w:rPr>
          <w:rFonts w:ascii="Times New Roman" w:eastAsia="Times New Roman" w:hAnsi="Times New Roman" w:cs="Times New Roman"/>
          <w:color w:val="000000"/>
          <w:sz w:val="24"/>
          <w:szCs w:val="24"/>
          <w:lang w:eastAsia="cs-CZ"/>
        </w:rPr>
        <w:t>Ponávka</w:t>
      </w:r>
      <w:proofErr w:type="spellEnd"/>
      <w:r>
        <w:rPr>
          <w:rFonts w:ascii="Times New Roman" w:eastAsia="Times New Roman" w:hAnsi="Times New Roman" w:cs="Times New Roman"/>
          <w:color w:val="000000"/>
          <w:sz w:val="24"/>
          <w:szCs w:val="24"/>
          <w:lang w:eastAsia="cs-CZ"/>
        </w:rPr>
        <w:t xml:space="preserve"> 4) ………………………………………….</w:t>
      </w:r>
      <w:r>
        <w:rPr>
          <w:rFonts w:ascii="Times New Roman" w:eastAsia="Times New Roman" w:hAnsi="Times New Roman" w:cs="Times New Roman"/>
          <w:color w:val="000000"/>
          <w:sz w:val="24"/>
          <w:szCs w:val="24"/>
          <w:lang w:eastAsia="cs-CZ"/>
        </w:rPr>
        <w:tab/>
        <w:t>545 538 407</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000000"/>
          <w:sz w:val="24"/>
          <w:szCs w:val="24"/>
          <w:lang w:eastAsia="cs-CZ"/>
        </w:rPr>
        <w:t>Ohlašovny poruch</w:t>
      </w:r>
      <w:r w:rsidRPr="00F427D2">
        <w:rPr>
          <w:rFonts w:ascii="Times New Roman" w:eastAsia="Times New Roman" w:hAnsi="Times New Roman" w:cs="Times New Roman"/>
          <w:color w:val="000000"/>
          <w:sz w:val="24"/>
          <w:szCs w:val="24"/>
          <w:lang w:eastAsia="cs-CZ"/>
        </w:rPr>
        <w:t>:</w:t>
      </w:r>
      <w:r w:rsidR="00502C3F">
        <w:rPr>
          <w:rFonts w:ascii="Times New Roman" w:eastAsia="Times New Roman" w:hAnsi="Times New Roman" w:cs="Times New Roman"/>
          <w:color w:val="000000"/>
          <w:sz w:val="24"/>
          <w:szCs w:val="24"/>
          <w:lang w:eastAsia="cs-CZ"/>
        </w:rPr>
        <w:t xml:space="preserve"> (p. Weis)</w:t>
      </w:r>
    </w:p>
    <w:p w:rsidR="00F427D2" w:rsidRPr="00F427D2" w:rsidRDefault="002C69C9" w:rsidP="00F427D2">
      <w:pPr>
        <w:spacing w:after="0" w:line="312" w:lineRule="atLeast"/>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000000"/>
          <w:sz w:val="24"/>
          <w:szCs w:val="24"/>
          <w:lang w:eastAsia="cs-CZ"/>
        </w:rPr>
        <w:t>Plyn, voda, elektrický proud: …………………………………………………….</w:t>
      </w:r>
      <w:r>
        <w:rPr>
          <w:rFonts w:ascii="Times New Roman" w:eastAsia="Times New Roman" w:hAnsi="Times New Roman" w:cs="Times New Roman"/>
          <w:color w:val="000000"/>
          <w:sz w:val="24"/>
          <w:szCs w:val="24"/>
          <w:lang w:eastAsia="cs-CZ"/>
        </w:rPr>
        <w:tab/>
        <w:t>604 475 266</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Ohlašovna požáru:</w:t>
      </w:r>
      <w:r w:rsidR="002C69C9">
        <w:rPr>
          <w:rFonts w:ascii="Times New Roman" w:eastAsia="Times New Roman" w:hAnsi="Times New Roman" w:cs="Times New Roman"/>
          <w:color w:val="000000"/>
          <w:sz w:val="24"/>
          <w:szCs w:val="24"/>
          <w:lang w:eastAsia="cs-CZ"/>
        </w:rPr>
        <w:t xml:space="preserve"> ……………………………………………………………….</w:t>
      </w:r>
      <w:r w:rsidR="002C69C9">
        <w:rPr>
          <w:rFonts w:ascii="Times New Roman" w:eastAsia="Times New Roman" w:hAnsi="Times New Roman" w:cs="Times New Roman"/>
          <w:color w:val="000000"/>
          <w:sz w:val="24"/>
          <w:szCs w:val="24"/>
          <w:lang w:eastAsia="cs-CZ"/>
        </w:rPr>
        <w:tab/>
        <w:t>604 475 266</w:t>
      </w:r>
    </w:p>
    <w:p w:rsidR="004515A1" w:rsidRPr="004515A1" w:rsidRDefault="002C69C9" w:rsidP="00F427D2">
      <w:pPr>
        <w:spacing w:after="0" w:line="312"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Starosta jednoty: </w:t>
      </w:r>
      <w:r w:rsidR="004515A1" w:rsidRPr="004515A1">
        <w:rPr>
          <w:rFonts w:ascii="Times New Roman" w:eastAsia="Times New Roman" w:hAnsi="Times New Roman" w:cs="Times New Roman"/>
          <w:sz w:val="24"/>
          <w:szCs w:val="24"/>
          <w:lang w:eastAsia="cs-CZ"/>
        </w:rPr>
        <w:t>Rostislav Brabec</w:t>
      </w:r>
      <w:r w:rsidRPr="004515A1">
        <w:rPr>
          <w:rFonts w:ascii="Times New Roman" w:eastAsia="Times New Roman" w:hAnsi="Times New Roman" w:cs="Times New Roman"/>
          <w:sz w:val="24"/>
          <w:szCs w:val="24"/>
          <w:lang w:eastAsia="cs-CZ"/>
        </w:rPr>
        <w:t xml:space="preserve"> ………………………………………</w:t>
      </w:r>
      <w:r w:rsidR="004515A1" w:rsidRPr="004515A1">
        <w:rPr>
          <w:rFonts w:ascii="Times New Roman" w:eastAsia="Times New Roman" w:hAnsi="Times New Roman" w:cs="Times New Roman"/>
          <w:sz w:val="24"/>
          <w:szCs w:val="24"/>
          <w:lang w:eastAsia="cs-CZ"/>
        </w:rPr>
        <w:t>……</w:t>
      </w:r>
      <w:r w:rsidR="0003662B">
        <w:rPr>
          <w:rFonts w:ascii="Times New Roman" w:eastAsia="Times New Roman" w:hAnsi="Times New Roman" w:cs="Times New Roman"/>
          <w:sz w:val="24"/>
          <w:szCs w:val="24"/>
          <w:lang w:eastAsia="cs-CZ"/>
        </w:rPr>
        <w:t>….</w:t>
      </w:r>
      <w:r w:rsidR="004515A1" w:rsidRPr="004515A1">
        <w:rPr>
          <w:rFonts w:ascii="Times New Roman" w:eastAsia="Times New Roman" w:hAnsi="Times New Roman" w:cs="Times New Roman"/>
          <w:sz w:val="24"/>
          <w:szCs w:val="24"/>
          <w:lang w:eastAsia="cs-CZ"/>
        </w:rPr>
        <w:tab/>
        <w:t>603 254 455</w:t>
      </w:r>
    </w:p>
    <w:p w:rsidR="002C69C9" w:rsidRDefault="00523639" w:rsidP="00F427D2">
      <w:pPr>
        <w:spacing w:after="0" w:line="312" w:lineRule="atLeast"/>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ab/>
      </w:r>
    </w:p>
    <w:p w:rsidR="002C69C9" w:rsidRDefault="002C69C9" w:rsidP="00F427D2">
      <w:pPr>
        <w:spacing w:after="0" w:line="312" w:lineRule="atLeast"/>
        <w:jc w:val="both"/>
        <w:rPr>
          <w:rFonts w:ascii="Times New Roman" w:eastAsia="Times New Roman" w:hAnsi="Times New Roman" w:cs="Times New Roman"/>
          <w:color w:val="000000"/>
          <w:sz w:val="24"/>
          <w:szCs w:val="24"/>
          <w:lang w:eastAsia="cs-CZ"/>
        </w:rPr>
      </w:pPr>
    </w:p>
    <w:p w:rsidR="002C69C9" w:rsidRDefault="002C69C9" w:rsidP="00F427D2">
      <w:pPr>
        <w:spacing w:after="0" w:line="312" w:lineRule="atLeast"/>
        <w:jc w:val="both"/>
        <w:rPr>
          <w:rFonts w:ascii="Times New Roman" w:eastAsia="Times New Roman" w:hAnsi="Times New Roman" w:cs="Times New Roman"/>
          <w:color w:val="000000"/>
          <w:sz w:val="24"/>
          <w:szCs w:val="24"/>
          <w:lang w:eastAsia="cs-CZ"/>
        </w:rPr>
      </w:pPr>
    </w:p>
    <w:p w:rsidR="00F427D2" w:rsidRPr="00F427D2" w:rsidRDefault="00F427D2" w:rsidP="00523639">
      <w:pPr>
        <w:spacing w:after="0" w:line="312" w:lineRule="atLeast"/>
        <w:ind w:firstLine="708"/>
        <w:jc w:val="both"/>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V případě jakéhokoli úrazu poskytne první pomoc cvičitel, dozírající činovník, vyškolený pracovník nebo kterýkoli přítomný činovník. Všichni činovníci jednoty jsou proškolováni v zásadách a způsobech poskytování první pomoci.</w:t>
      </w:r>
    </w:p>
    <w:p w:rsidR="00F427D2" w:rsidRPr="00F427D2" w:rsidRDefault="00F427D2" w:rsidP="00523639">
      <w:pPr>
        <w:spacing w:after="0" w:line="312" w:lineRule="atLeast"/>
        <w:ind w:firstLine="708"/>
        <w:jc w:val="both"/>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V případě těžkého nebo hromadného úrazu okamžitě přivolat zdravotnickou pomoc a poskytnout potřebnou pomoc, v případě lehčího úrazu se při zranění žáka vyrozumí o události jeho zákonní zástupci – nemohou-li zajistit doprovod k lékaři, přebírá tuto odpovědnost jednota – doporučen transport záchrannou zdravotnickou službou.</w:t>
      </w:r>
    </w:p>
    <w:p w:rsidR="00F427D2" w:rsidRPr="00F427D2" w:rsidRDefault="00F427D2" w:rsidP="00523639">
      <w:pPr>
        <w:spacing w:after="0" w:line="312" w:lineRule="atLeast"/>
        <w:ind w:firstLine="708"/>
        <w:jc w:val="both"/>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 xml:space="preserve">Neprodleně také oznámí tuto událost příslušné osobě (starostovi jednoty apod.). Předpokládá se, že cvičitelé a trenéři jsou z povahy své činnosti dostatečně vyškoleni v první pomoci v rámci kurzu pro získání patřičné kvalifikace a průběžně proškolováni na cvičitelských srazech, doškolovacích seminářích, samostudiem literatury apod. </w:t>
      </w:r>
    </w:p>
    <w:p w:rsidR="00F427D2" w:rsidRPr="00F427D2" w:rsidRDefault="00F427D2" w:rsidP="00523639">
      <w:pPr>
        <w:spacing w:after="0" w:line="312" w:lineRule="atLeast"/>
        <w:ind w:firstLine="708"/>
        <w:jc w:val="both"/>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 xml:space="preserve">Cvičenec, který utrpěl úraz, pokud je toho schopen, a každý, kdo je svědkem úrazu či se o něm dozví, je povinen ihned oznámit úraz cvičiteli, trenérovi nebo odpovědnému pracovníkovi. </w:t>
      </w:r>
    </w:p>
    <w:p w:rsidR="002C69C9" w:rsidRDefault="002C69C9" w:rsidP="00F427D2">
      <w:pPr>
        <w:spacing w:after="0" w:line="312" w:lineRule="atLeast"/>
        <w:rPr>
          <w:rFonts w:ascii="Times New Roman" w:eastAsia="Times New Roman" w:hAnsi="Times New Roman" w:cs="Times New Roman"/>
          <w:b/>
          <w:bCs/>
          <w:color w:val="000000"/>
          <w:sz w:val="24"/>
          <w:szCs w:val="24"/>
          <w:lang w:eastAsia="cs-CZ"/>
        </w:rPr>
      </w:pPr>
    </w:p>
    <w:p w:rsidR="002C69C9" w:rsidRDefault="002C69C9" w:rsidP="00F427D2">
      <w:pPr>
        <w:spacing w:after="0" w:line="312" w:lineRule="atLeast"/>
        <w:rPr>
          <w:rFonts w:ascii="Times New Roman" w:eastAsia="Times New Roman" w:hAnsi="Times New Roman" w:cs="Times New Roman"/>
          <w:b/>
          <w:bCs/>
          <w:color w:val="000000"/>
          <w:sz w:val="24"/>
          <w:szCs w:val="24"/>
          <w:lang w:eastAsia="cs-CZ"/>
        </w:rPr>
      </w:pPr>
    </w:p>
    <w:p w:rsidR="002C69C9" w:rsidRDefault="002C69C9" w:rsidP="00F427D2">
      <w:pPr>
        <w:spacing w:after="0" w:line="312" w:lineRule="atLeast"/>
        <w:rPr>
          <w:rFonts w:ascii="Times New Roman" w:eastAsia="Times New Roman" w:hAnsi="Times New Roman" w:cs="Times New Roman"/>
          <w:b/>
          <w:bCs/>
          <w:color w:val="000000"/>
          <w:sz w:val="24"/>
          <w:szCs w:val="24"/>
          <w:lang w:eastAsia="cs-CZ"/>
        </w:rPr>
      </w:pPr>
    </w:p>
    <w:p w:rsidR="002C69C9" w:rsidRDefault="002C69C9" w:rsidP="00F427D2">
      <w:pPr>
        <w:spacing w:after="0" w:line="312" w:lineRule="atLeast"/>
        <w:rPr>
          <w:rFonts w:ascii="Times New Roman" w:eastAsia="Times New Roman" w:hAnsi="Times New Roman" w:cs="Times New Roman"/>
          <w:b/>
          <w:bCs/>
          <w:color w:val="000000"/>
          <w:sz w:val="24"/>
          <w:szCs w:val="24"/>
          <w:lang w:eastAsia="cs-CZ"/>
        </w:rPr>
      </w:pP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lastRenderedPageBreak/>
        <w:t>Zásady první pomoci:</w:t>
      </w:r>
    </w:p>
    <w:p w:rsidR="00F427D2" w:rsidRPr="00523639" w:rsidRDefault="00F427D2" w:rsidP="00523639">
      <w:pPr>
        <w:pStyle w:val="Odstavecseseznamem"/>
        <w:numPr>
          <w:ilvl w:val="0"/>
          <w:numId w:val="1"/>
        </w:numPr>
        <w:spacing w:after="0" w:line="312" w:lineRule="atLeast"/>
        <w:rPr>
          <w:rFonts w:ascii="Times New Roman" w:eastAsia="Times New Roman" w:hAnsi="Times New Roman" w:cs="Times New Roman"/>
          <w:color w:val="333333"/>
          <w:sz w:val="24"/>
          <w:szCs w:val="24"/>
          <w:lang w:eastAsia="cs-CZ"/>
        </w:rPr>
      </w:pPr>
      <w:r w:rsidRPr="00523639">
        <w:rPr>
          <w:rFonts w:ascii="Times New Roman" w:eastAsia="Times New Roman" w:hAnsi="Times New Roman" w:cs="Times New Roman"/>
          <w:color w:val="000000"/>
          <w:sz w:val="24"/>
          <w:szCs w:val="24"/>
          <w:lang w:eastAsia="cs-CZ"/>
        </w:rPr>
        <w:t>dopravit postiženého na bezpečné místo (z dosahu elektrického proudu…)</w:t>
      </w:r>
    </w:p>
    <w:p w:rsidR="00F427D2" w:rsidRPr="00523639" w:rsidRDefault="00F427D2" w:rsidP="00523639">
      <w:pPr>
        <w:pStyle w:val="Odstavecseseznamem"/>
        <w:numPr>
          <w:ilvl w:val="0"/>
          <w:numId w:val="1"/>
        </w:numPr>
        <w:spacing w:after="0" w:line="312" w:lineRule="atLeast"/>
        <w:rPr>
          <w:rFonts w:ascii="Times New Roman" w:eastAsia="Times New Roman" w:hAnsi="Times New Roman" w:cs="Times New Roman"/>
          <w:color w:val="333333"/>
          <w:sz w:val="24"/>
          <w:szCs w:val="24"/>
          <w:lang w:eastAsia="cs-CZ"/>
        </w:rPr>
      </w:pPr>
      <w:r w:rsidRPr="00523639">
        <w:rPr>
          <w:rFonts w:ascii="Times New Roman" w:eastAsia="Times New Roman" w:hAnsi="Times New Roman" w:cs="Times New Roman"/>
          <w:color w:val="000000"/>
          <w:sz w:val="24"/>
          <w:szCs w:val="24"/>
          <w:lang w:eastAsia="cs-CZ"/>
        </w:rPr>
        <w:t>zastavit silné krvácení</w:t>
      </w:r>
    </w:p>
    <w:p w:rsidR="00F427D2" w:rsidRPr="00523639" w:rsidRDefault="00F427D2" w:rsidP="00523639">
      <w:pPr>
        <w:pStyle w:val="Odstavecseseznamem"/>
        <w:numPr>
          <w:ilvl w:val="0"/>
          <w:numId w:val="1"/>
        </w:numPr>
        <w:spacing w:after="0" w:line="312" w:lineRule="atLeast"/>
        <w:rPr>
          <w:rFonts w:ascii="Times New Roman" w:eastAsia="Times New Roman" w:hAnsi="Times New Roman" w:cs="Times New Roman"/>
          <w:color w:val="333333"/>
          <w:sz w:val="24"/>
          <w:szCs w:val="24"/>
          <w:lang w:eastAsia="cs-CZ"/>
        </w:rPr>
      </w:pPr>
      <w:r w:rsidRPr="00523639">
        <w:rPr>
          <w:rFonts w:ascii="Times New Roman" w:eastAsia="Times New Roman" w:hAnsi="Times New Roman" w:cs="Times New Roman"/>
          <w:color w:val="000000"/>
          <w:sz w:val="24"/>
          <w:szCs w:val="24"/>
          <w:lang w:eastAsia="cs-CZ"/>
        </w:rPr>
        <w:t>zajistit základní životní funkce (uvolnit dýchací cesty, srdeční masáž, umělé dýchání)</w:t>
      </w:r>
    </w:p>
    <w:p w:rsidR="00F427D2" w:rsidRPr="00523639" w:rsidRDefault="00F427D2" w:rsidP="00523639">
      <w:pPr>
        <w:pStyle w:val="Odstavecseseznamem"/>
        <w:numPr>
          <w:ilvl w:val="0"/>
          <w:numId w:val="1"/>
        </w:numPr>
        <w:spacing w:after="0" w:line="312" w:lineRule="atLeast"/>
        <w:rPr>
          <w:rFonts w:ascii="Times New Roman" w:eastAsia="Times New Roman" w:hAnsi="Times New Roman" w:cs="Times New Roman"/>
          <w:color w:val="333333"/>
          <w:sz w:val="24"/>
          <w:szCs w:val="24"/>
          <w:lang w:eastAsia="cs-CZ"/>
        </w:rPr>
      </w:pPr>
      <w:r w:rsidRPr="00523639">
        <w:rPr>
          <w:rFonts w:ascii="Times New Roman" w:eastAsia="Times New Roman" w:hAnsi="Times New Roman" w:cs="Times New Roman"/>
          <w:color w:val="000000"/>
          <w:sz w:val="24"/>
          <w:szCs w:val="24"/>
          <w:lang w:eastAsia="cs-CZ"/>
        </w:rPr>
        <w:t>ošetřit zlomeniny, otevřené rány a překrytí spálenin</w:t>
      </w:r>
    </w:p>
    <w:p w:rsidR="00F427D2" w:rsidRPr="00523639" w:rsidRDefault="00F427D2" w:rsidP="00523639">
      <w:pPr>
        <w:pStyle w:val="Odstavecseseznamem"/>
        <w:numPr>
          <w:ilvl w:val="0"/>
          <w:numId w:val="1"/>
        </w:numPr>
        <w:spacing w:after="0" w:line="312" w:lineRule="atLeast"/>
        <w:rPr>
          <w:rFonts w:ascii="Times New Roman" w:eastAsia="Times New Roman" w:hAnsi="Times New Roman" w:cs="Times New Roman"/>
          <w:color w:val="333333"/>
          <w:sz w:val="24"/>
          <w:szCs w:val="24"/>
          <w:lang w:eastAsia="cs-CZ"/>
        </w:rPr>
      </w:pPr>
      <w:r w:rsidRPr="00523639">
        <w:rPr>
          <w:rFonts w:ascii="Times New Roman" w:eastAsia="Times New Roman" w:hAnsi="Times New Roman" w:cs="Times New Roman"/>
          <w:color w:val="000000"/>
          <w:sz w:val="24"/>
          <w:szCs w:val="24"/>
          <w:lang w:eastAsia="cs-CZ"/>
        </w:rPr>
        <w:t>protišoková opatření</w:t>
      </w:r>
    </w:p>
    <w:p w:rsidR="00F427D2" w:rsidRPr="00523639" w:rsidRDefault="00F427D2" w:rsidP="00523639">
      <w:pPr>
        <w:pStyle w:val="Odstavecseseznamem"/>
        <w:numPr>
          <w:ilvl w:val="0"/>
          <w:numId w:val="1"/>
        </w:numPr>
        <w:spacing w:after="0" w:line="312" w:lineRule="atLeast"/>
        <w:rPr>
          <w:rFonts w:ascii="Times New Roman" w:eastAsia="Times New Roman" w:hAnsi="Times New Roman" w:cs="Times New Roman"/>
          <w:color w:val="333333"/>
          <w:sz w:val="24"/>
          <w:szCs w:val="24"/>
          <w:lang w:eastAsia="cs-CZ"/>
        </w:rPr>
      </w:pPr>
      <w:r w:rsidRPr="00523639">
        <w:rPr>
          <w:rFonts w:ascii="Times New Roman" w:eastAsia="Times New Roman" w:hAnsi="Times New Roman" w:cs="Times New Roman"/>
          <w:color w:val="000000"/>
          <w:sz w:val="24"/>
          <w:szCs w:val="24"/>
          <w:lang w:eastAsia="cs-CZ"/>
        </w:rPr>
        <w:t>zajištění odborné zdravotnické pomoci</w:t>
      </w:r>
    </w:p>
    <w:p w:rsidR="00523639" w:rsidRDefault="00523639" w:rsidP="00F427D2">
      <w:pPr>
        <w:spacing w:after="0" w:line="312" w:lineRule="atLeast"/>
        <w:rPr>
          <w:rFonts w:ascii="Times New Roman" w:eastAsia="Times New Roman" w:hAnsi="Times New Roman" w:cs="Times New Roman"/>
          <w:b/>
          <w:bCs/>
          <w:color w:val="000000"/>
          <w:sz w:val="24"/>
          <w:szCs w:val="24"/>
          <w:lang w:eastAsia="cs-CZ"/>
        </w:rPr>
      </w:pPr>
    </w:p>
    <w:p w:rsidR="00DF474B" w:rsidRDefault="00DF474B" w:rsidP="00F427D2">
      <w:pPr>
        <w:spacing w:after="0" w:line="312" w:lineRule="atLeast"/>
        <w:rPr>
          <w:rFonts w:ascii="Times New Roman" w:eastAsia="Times New Roman" w:hAnsi="Times New Roman" w:cs="Times New Roman"/>
          <w:b/>
          <w:bCs/>
          <w:color w:val="000000"/>
          <w:sz w:val="24"/>
          <w:szCs w:val="24"/>
          <w:lang w:eastAsia="cs-CZ"/>
        </w:rPr>
      </w:pPr>
    </w:p>
    <w:p w:rsidR="00F427D2" w:rsidRPr="00F427D2" w:rsidRDefault="00F427D2" w:rsidP="00523639">
      <w:pPr>
        <w:spacing w:after="0" w:line="312" w:lineRule="atLeast"/>
        <w:jc w:val="both"/>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Umístění lékárničky</w:t>
      </w:r>
      <w:r w:rsidR="00523639">
        <w:rPr>
          <w:rFonts w:ascii="Times New Roman" w:eastAsia="Times New Roman" w:hAnsi="Times New Roman" w:cs="Times New Roman"/>
          <w:b/>
          <w:bCs/>
          <w:color w:val="000000"/>
          <w:sz w:val="24"/>
          <w:szCs w:val="24"/>
          <w:lang w:eastAsia="cs-CZ"/>
        </w:rPr>
        <w:t xml:space="preserve"> </w:t>
      </w:r>
      <w:r w:rsidRPr="00F427D2">
        <w:rPr>
          <w:rFonts w:ascii="Times New Roman" w:eastAsia="Times New Roman" w:hAnsi="Times New Roman" w:cs="Times New Roman"/>
          <w:color w:val="000000"/>
          <w:sz w:val="24"/>
          <w:szCs w:val="24"/>
          <w:lang w:eastAsia="cs-CZ"/>
        </w:rPr>
        <w:t xml:space="preserve">v </w:t>
      </w:r>
      <w:r w:rsidR="00523639">
        <w:rPr>
          <w:rFonts w:ascii="Times New Roman" w:eastAsia="Times New Roman" w:hAnsi="Times New Roman" w:cs="Times New Roman"/>
          <w:color w:val="000000"/>
          <w:sz w:val="24"/>
          <w:szCs w:val="24"/>
          <w:lang w:eastAsia="cs-CZ"/>
        </w:rPr>
        <w:t>nářaďovně</w:t>
      </w:r>
      <w:r w:rsidRPr="00F427D2">
        <w:rPr>
          <w:rFonts w:ascii="Times New Roman" w:eastAsia="Times New Roman" w:hAnsi="Times New Roman" w:cs="Times New Roman"/>
          <w:color w:val="000000"/>
          <w:sz w:val="24"/>
          <w:szCs w:val="24"/>
          <w:lang w:eastAsia="cs-CZ"/>
        </w:rPr>
        <w:t xml:space="preserve"> je označeno informační tabulí </w:t>
      </w:r>
      <w:r w:rsidRPr="00833C37">
        <w:rPr>
          <w:rFonts w:ascii="Times New Roman" w:eastAsia="Times New Roman" w:hAnsi="Times New Roman" w:cs="Times New Roman"/>
          <w:sz w:val="24"/>
          <w:szCs w:val="24"/>
          <w:lang w:eastAsia="cs-CZ"/>
        </w:rPr>
        <w:t xml:space="preserve">podle EU bílým křížem v zeleném poli. Určený pracovník (zdravotník) je povinen nejméně </w:t>
      </w:r>
      <w:r w:rsidRPr="00F427D2">
        <w:rPr>
          <w:rFonts w:ascii="Times New Roman" w:eastAsia="Times New Roman" w:hAnsi="Times New Roman" w:cs="Times New Roman"/>
          <w:color w:val="000000"/>
          <w:sz w:val="24"/>
          <w:szCs w:val="24"/>
          <w:lang w:eastAsia="cs-CZ"/>
        </w:rPr>
        <w:t>1x za půl roku provést kontrolu vybavení lékárničky a v případě potřeby ji doplnit chybějícími prostředky. O provedené kontrole je nutno provést záznam minimálně do knihy úrazů.</w:t>
      </w:r>
    </w:p>
    <w:p w:rsidR="00523639" w:rsidRDefault="00523639" w:rsidP="00F427D2">
      <w:pPr>
        <w:spacing w:after="0" w:line="312" w:lineRule="atLeast"/>
        <w:rPr>
          <w:rFonts w:ascii="Times New Roman" w:eastAsia="Times New Roman" w:hAnsi="Times New Roman" w:cs="Times New Roman"/>
          <w:color w:val="000000"/>
          <w:sz w:val="24"/>
          <w:szCs w:val="24"/>
          <w:lang w:eastAsia="cs-CZ"/>
        </w:rPr>
      </w:pPr>
    </w:p>
    <w:p w:rsidR="00DF474B" w:rsidRDefault="00DF474B" w:rsidP="00F427D2">
      <w:pPr>
        <w:spacing w:after="0" w:line="312" w:lineRule="atLeast"/>
        <w:rPr>
          <w:rFonts w:ascii="Times New Roman" w:eastAsia="Times New Roman" w:hAnsi="Times New Roman" w:cs="Times New Roman"/>
          <w:color w:val="000000"/>
          <w:sz w:val="24"/>
          <w:szCs w:val="24"/>
          <w:lang w:eastAsia="cs-CZ"/>
        </w:rPr>
      </w:pP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color w:val="000000"/>
          <w:sz w:val="24"/>
          <w:szCs w:val="24"/>
          <w:lang w:eastAsia="cs-CZ"/>
        </w:rPr>
        <w:t>Trasa k nemocnici</w:t>
      </w:r>
      <w:r w:rsidRPr="00F427D2">
        <w:rPr>
          <w:rFonts w:ascii="Times New Roman" w:eastAsia="Times New Roman" w:hAnsi="Times New Roman" w:cs="Times New Roman"/>
          <w:color w:val="000000"/>
          <w:sz w:val="24"/>
          <w:szCs w:val="24"/>
          <w:lang w:eastAsia="cs-CZ"/>
        </w:rPr>
        <w:t xml:space="preserve">: </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 xml:space="preserve">Start: </w:t>
      </w:r>
      <w:r w:rsidR="00523639">
        <w:rPr>
          <w:rFonts w:ascii="Times New Roman" w:eastAsia="Times New Roman" w:hAnsi="Times New Roman" w:cs="Times New Roman"/>
          <w:color w:val="000000"/>
          <w:sz w:val="24"/>
          <w:szCs w:val="24"/>
          <w:lang w:eastAsia="cs-CZ"/>
        </w:rPr>
        <w:t xml:space="preserve">Svratecká </w:t>
      </w:r>
      <w:r w:rsidRPr="00F427D2">
        <w:rPr>
          <w:rFonts w:ascii="Times New Roman" w:eastAsia="Times New Roman" w:hAnsi="Times New Roman" w:cs="Times New Roman"/>
          <w:color w:val="000000"/>
          <w:sz w:val="24"/>
          <w:szCs w:val="24"/>
          <w:lang w:eastAsia="cs-CZ"/>
        </w:rPr>
        <w:t>1</w:t>
      </w:r>
      <w:r w:rsidR="00502C3F">
        <w:rPr>
          <w:rFonts w:ascii="Times New Roman" w:eastAsia="Times New Roman" w:hAnsi="Times New Roman" w:cs="Times New Roman"/>
          <w:color w:val="000000"/>
          <w:sz w:val="24"/>
          <w:szCs w:val="24"/>
          <w:lang w:eastAsia="cs-CZ"/>
        </w:rPr>
        <w:t>1</w:t>
      </w:r>
      <w:r w:rsidRPr="00F427D2">
        <w:rPr>
          <w:rFonts w:ascii="Times New Roman" w:eastAsia="Times New Roman" w:hAnsi="Times New Roman" w:cs="Times New Roman"/>
          <w:color w:val="000000"/>
          <w:sz w:val="24"/>
          <w:szCs w:val="24"/>
          <w:lang w:eastAsia="cs-CZ"/>
        </w:rPr>
        <w:t>, sokolovna</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 xml:space="preserve">Cíl: </w:t>
      </w:r>
      <w:r w:rsidR="00CE042E">
        <w:rPr>
          <w:rFonts w:ascii="Times New Roman" w:eastAsia="Times New Roman" w:hAnsi="Times New Roman" w:cs="Times New Roman"/>
          <w:color w:val="000000"/>
          <w:sz w:val="24"/>
          <w:szCs w:val="24"/>
          <w:lang w:eastAsia="cs-CZ"/>
        </w:rPr>
        <w:t>Jihlavská 20</w:t>
      </w:r>
      <w:r w:rsidRPr="00F427D2">
        <w:rPr>
          <w:rFonts w:ascii="Times New Roman" w:eastAsia="Times New Roman" w:hAnsi="Times New Roman" w:cs="Times New Roman"/>
          <w:color w:val="000000"/>
          <w:sz w:val="24"/>
          <w:szCs w:val="24"/>
          <w:lang w:eastAsia="cs-CZ"/>
        </w:rPr>
        <w:t xml:space="preserve">, </w:t>
      </w:r>
      <w:r w:rsidR="00CE042E">
        <w:rPr>
          <w:rFonts w:ascii="Times New Roman" w:eastAsia="Times New Roman" w:hAnsi="Times New Roman" w:cs="Times New Roman"/>
          <w:color w:val="000000"/>
          <w:sz w:val="24"/>
          <w:szCs w:val="24"/>
          <w:lang w:eastAsia="cs-CZ"/>
        </w:rPr>
        <w:t>Fakultní</w:t>
      </w:r>
      <w:r w:rsidRPr="00F427D2">
        <w:rPr>
          <w:rFonts w:ascii="Times New Roman" w:eastAsia="Times New Roman" w:hAnsi="Times New Roman" w:cs="Times New Roman"/>
          <w:color w:val="000000"/>
          <w:sz w:val="24"/>
          <w:szCs w:val="24"/>
          <w:lang w:eastAsia="cs-CZ"/>
        </w:rPr>
        <w:t xml:space="preserve"> nemocnice </w:t>
      </w:r>
      <w:r w:rsidR="00CE042E">
        <w:rPr>
          <w:rFonts w:ascii="Times New Roman" w:eastAsia="Times New Roman" w:hAnsi="Times New Roman" w:cs="Times New Roman"/>
          <w:color w:val="000000"/>
          <w:sz w:val="24"/>
          <w:szCs w:val="24"/>
          <w:lang w:eastAsia="cs-CZ"/>
        </w:rPr>
        <w:t>Bohunice</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color w:val="000000"/>
          <w:sz w:val="24"/>
          <w:szCs w:val="24"/>
          <w:lang w:eastAsia="cs-CZ"/>
        </w:rPr>
        <w:t xml:space="preserve">Celková délka trasy: </w:t>
      </w:r>
      <w:r w:rsidR="00CE042E">
        <w:rPr>
          <w:rFonts w:ascii="Times New Roman" w:eastAsia="Times New Roman" w:hAnsi="Times New Roman" w:cs="Times New Roman"/>
          <w:color w:val="000000"/>
          <w:sz w:val="24"/>
          <w:szCs w:val="24"/>
          <w:lang w:eastAsia="cs-CZ"/>
        </w:rPr>
        <w:t>8</w:t>
      </w:r>
      <w:r w:rsidRPr="00F427D2">
        <w:rPr>
          <w:rFonts w:ascii="Times New Roman" w:eastAsia="Times New Roman" w:hAnsi="Times New Roman" w:cs="Times New Roman"/>
          <w:color w:val="000000"/>
          <w:sz w:val="24"/>
          <w:szCs w:val="24"/>
          <w:lang w:eastAsia="cs-CZ"/>
        </w:rPr>
        <w:t>,</w:t>
      </w:r>
      <w:r w:rsidR="00CE042E">
        <w:rPr>
          <w:rFonts w:ascii="Times New Roman" w:eastAsia="Times New Roman" w:hAnsi="Times New Roman" w:cs="Times New Roman"/>
          <w:color w:val="000000"/>
          <w:sz w:val="24"/>
          <w:szCs w:val="24"/>
          <w:lang w:eastAsia="cs-CZ"/>
        </w:rPr>
        <w:t>1</w:t>
      </w:r>
      <w:r w:rsidRPr="00F427D2">
        <w:rPr>
          <w:rFonts w:ascii="Times New Roman" w:eastAsia="Times New Roman" w:hAnsi="Times New Roman" w:cs="Times New Roman"/>
          <w:color w:val="000000"/>
          <w:sz w:val="24"/>
          <w:szCs w:val="24"/>
          <w:lang w:eastAsia="cs-CZ"/>
        </w:rPr>
        <w:t xml:space="preserve"> km</w:t>
      </w:r>
      <w:r w:rsidR="00CE042E">
        <w:rPr>
          <w:rFonts w:ascii="Times New Roman" w:eastAsia="Times New Roman" w:hAnsi="Times New Roman" w:cs="Times New Roman"/>
          <w:color w:val="000000"/>
          <w:sz w:val="24"/>
          <w:szCs w:val="24"/>
          <w:lang w:eastAsia="cs-CZ"/>
        </w:rPr>
        <w:t>,</w:t>
      </w:r>
      <w:r w:rsidRPr="00F427D2">
        <w:rPr>
          <w:rFonts w:ascii="Times New Roman" w:eastAsia="Times New Roman" w:hAnsi="Times New Roman" w:cs="Times New Roman"/>
          <w:color w:val="000000"/>
          <w:sz w:val="24"/>
          <w:szCs w:val="24"/>
          <w:lang w:eastAsia="cs-CZ"/>
        </w:rPr>
        <w:t xml:space="preserve"> </w:t>
      </w:r>
      <w:r w:rsidR="00CE042E">
        <w:rPr>
          <w:rFonts w:ascii="Times New Roman" w:eastAsia="Times New Roman" w:hAnsi="Times New Roman" w:cs="Times New Roman"/>
          <w:color w:val="000000"/>
          <w:sz w:val="24"/>
          <w:szCs w:val="24"/>
          <w:lang w:eastAsia="cs-CZ"/>
        </w:rPr>
        <w:t>c</w:t>
      </w:r>
      <w:r w:rsidRPr="00F427D2">
        <w:rPr>
          <w:rFonts w:ascii="Times New Roman" w:eastAsia="Times New Roman" w:hAnsi="Times New Roman" w:cs="Times New Roman"/>
          <w:color w:val="000000"/>
          <w:sz w:val="24"/>
          <w:szCs w:val="24"/>
          <w:lang w:eastAsia="cs-CZ"/>
        </w:rPr>
        <w:t xml:space="preserve">elkový čas: </w:t>
      </w:r>
      <w:r w:rsidR="00CE042E">
        <w:rPr>
          <w:rFonts w:ascii="Times New Roman" w:eastAsia="Times New Roman" w:hAnsi="Times New Roman" w:cs="Times New Roman"/>
          <w:color w:val="000000"/>
          <w:sz w:val="24"/>
          <w:szCs w:val="24"/>
          <w:lang w:eastAsia="cs-CZ"/>
        </w:rPr>
        <w:t>13</w:t>
      </w:r>
      <w:r w:rsidRPr="00F427D2">
        <w:rPr>
          <w:rFonts w:ascii="Times New Roman" w:eastAsia="Times New Roman" w:hAnsi="Times New Roman" w:cs="Times New Roman"/>
          <w:color w:val="000000"/>
          <w:sz w:val="24"/>
          <w:szCs w:val="24"/>
          <w:lang w:eastAsia="cs-CZ"/>
        </w:rPr>
        <w:t xml:space="preserve"> minut</w:t>
      </w:r>
    </w:p>
    <w:p w:rsidR="00F427D2" w:rsidRDefault="00F427D2" w:rsidP="00400380">
      <w:pPr>
        <w:spacing w:after="0" w:line="312" w:lineRule="atLeast"/>
        <w:jc w:val="both"/>
        <w:rPr>
          <w:rFonts w:ascii="Times New Roman" w:eastAsia="Times New Roman" w:hAnsi="Times New Roman" w:cs="Times New Roman"/>
          <w:color w:val="000000"/>
          <w:sz w:val="24"/>
          <w:szCs w:val="24"/>
          <w:lang w:eastAsia="cs-CZ"/>
        </w:rPr>
      </w:pPr>
      <w:r w:rsidRPr="00F427D2">
        <w:rPr>
          <w:rFonts w:ascii="Times New Roman" w:eastAsia="Times New Roman" w:hAnsi="Times New Roman" w:cs="Times New Roman"/>
          <w:color w:val="000000"/>
          <w:sz w:val="24"/>
          <w:szCs w:val="24"/>
          <w:lang w:eastAsia="cs-CZ"/>
        </w:rPr>
        <w:t xml:space="preserve">Sokolovna – vpravo na ulici </w:t>
      </w:r>
      <w:r w:rsidR="00580B7F">
        <w:rPr>
          <w:rFonts w:ascii="Times New Roman" w:eastAsia="Times New Roman" w:hAnsi="Times New Roman" w:cs="Times New Roman"/>
          <w:color w:val="000000"/>
          <w:sz w:val="24"/>
          <w:szCs w:val="24"/>
          <w:lang w:eastAsia="cs-CZ"/>
        </w:rPr>
        <w:t>Kníničská 1,5 km</w:t>
      </w:r>
      <w:r w:rsidRPr="00F427D2">
        <w:rPr>
          <w:rFonts w:ascii="Times New Roman" w:eastAsia="Times New Roman" w:hAnsi="Times New Roman" w:cs="Times New Roman"/>
          <w:color w:val="000000"/>
          <w:sz w:val="24"/>
          <w:szCs w:val="24"/>
          <w:lang w:eastAsia="cs-CZ"/>
        </w:rPr>
        <w:t xml:space="preserve"> – </w:t>
      </w:r>
      <w:r w:rsidR="00580B7F">
        <w:rPr>
          <w:rFonts w:ascii="Times New Roman" w:eastAsia="Times New Roman" w:hAnsi="Times New Roman" w:cs="Times New Roman"/>
          <w:color w:val="000000"/>
          <w:sz w:val="24"/>
          <w:szCs w:val="24"/>
          <w:lang w:eastAsia="cs-CZ"/>
        </w:rPr>
        <w:t>držet se vpravo na E461</w:t>
      </w:r>
      <w:r w:rsidRPr="00F427D2">
        <w:rPr>
          <w:rFonts w:ascii="Times New Roman" w:eastAsia="Times New Roman" w:hAnsi="Times New Roman" w:cs="Times New Roman"/>
          <w:color w:val="000000"/>
          <w:sz w:val="24"/>
          <w:szCs w:val="24"/>
          <w:lang w:eastAsia="cs-CZ"/>
        </w:rPr>
        <w:t xml:space="preserve"> ulic</w:t>
      </w:r>
      <w:r w:rsidR="00580B7F">
        <w:rPr>
          <w:rFonts w:ascii="Times New Roman" w:eastAsia="Times New Roman" w:hAnsi="Times New Roman" w:cs="Times New Roman"/>
          <w:color w:val="000000"/>
          <w:sz w:val="24"/>
          <w:szCs w:val="24"/>
          <w:lang w:eastAsia="cs-CZ"/>
        </w:rPr>
        <w:t>e</w:t>
      </w:r>
      <w:r w:rsidRPr="00F427D2">
        <w:rPr>
          <w:rFonts w:ascii="Times New Roman" w:eastAsia="Times New Roman" w:hAnsi="Times New Roman" w:cs="Times New Roman"/>
          <w:color w:val="000000"/>
          <w:sz w:val="24"/>
          <w:szCs w:val="24"/>
          <w:lang w:eastAsia="cs-CZ"/>
        </w:rPr>
        <w:t xml:space="preserve"> </w:t>
      </w:r>
      <w:r w:rsidR="00580B7F">
        <w:rPr>
          <w:rFonts w:ascii="Times New Roman" w:eastAsia="Times New Roman" w:hAnsi="Times New Roman" w:cs="Times New Roman"/>
          <w:color w:val="000000"/>
          <w:sz w:val="24"/>
          <w:szCs w:val="24"/>
          <w:lang w:eastAsia="cs-CZ"/>
        </w:rPr>
        <w:t>Žabovřeská</w:t>
      </w:r>
      <w:r w:rsidR="00B85779">
        <w:rPr>
          <w:rFonts w:ascii="Times New Roman" w:eastAsia="Times New Roman" w:hAnsi="Times New Roman" w:cs="Times New Roman"/>
          <w:color w:val="000000"/>
          <w:sz w:val="24"/>
          <w:szCs w:val="24"/>
          <w:lang w:eastAsia="cs-CZ"/>
        </w:rPr>
        <w:t xml:space="preserve"> 4 km – nájezd na Praha/Bratislava/Olomouc/</w:t>
      </w:r>
      <w:proofErr w:type="spellStart"/>
      <w:r w:rsidR="00B85779">
        <w:rPr>
          <w:rFonts w:ascii="Times New Roman" w:eastAsia="Times New Roman" w:hAnsi="Times New Roman" w:cs="Times New Roman"/>
          <w:color w:val="000000"/>
          <w:sz w:val="24"/>
          <w:szCs w:val="24"/>
          <w:lang w:eastAsia="cs-CZ"/>
        </w:rPr>
        <w:t>Wien</w:t>
      </w:r>
      <w:proofErr w:type="spellEnd"/>
      <w:r w:rsidRPr="00F427D2">
        <w:rPr>
          <w:rFonts w:ascii="Times New Roman" w:eastAsia="Times New Roman" w:hAnsi="Times New Roman" w:cs="Times New Roman"/>
          <w:color w:val="000000"/>
          <w:sz w:val="24"/>
          <w:szCs w:val="24"/>
          <w:lang w:eastAsia="cs-CZ"/>
        </w:rPr>
        <w:t xml:space="preserve"> – </w:t>
      </w:r>
      <w:r w:rsidR="00B85779">
        <w:rPr>
          <w:rFonts w:ascii="Times New Roman" w:eastAsia="Times New Roman" w:hAnsi="Times New Roman" w:cs="Times New Roman"/>
          <w:color w:val="000000"/>
          <w:sz w:val="24"/>
          <w:szCs w:val="24"/>
          <w:lang w:eastAsia="cs-CZ"/>
        </w:rPr>
        <w:t xml:space="preserve">výjezd N. Lískovec/Bohunice – doprava na Kamenice 350 m – na kruhovém objezdu 1. </w:t>
      </w:r>
      <w:r w:rsidR="00400380">
        <w:rPr>
          <w:rFonts w:ascii="Times New Roman" w:eastAsia="Times New Roman" w:hAnsi="Times New Roman" w:cs="Times New Roman"/>
          <w:color w:val="000000"/>
          <w:sz w:val="24"/>
          <w:szCs w:val="24"/>
          <w:lang w:eastAsia="cs-CZ"/>
        </w:rPr>
        <w:t>v</w:t>
      </w:r>
      <w:r w:rsidR="00B85779">
        <w:rPr>
          <w:rFonts w:ascii="Times New Roman" w:eastAsia="Times New Roman" w:hAnsi="Times New Roman" w:cs="Times New Roman"/>
          <w:color w:val="000000"/>
          <w:sz w:val="24"/>
          <w:szCs w:val="24"/>
          <w:lang w:eastAsia="cs-CZ"/>
        </w:rPr>
        <w:t xml:space="preserve">ýjezdem na </w:t>
      </w:r>
      <w:proofErr w:type="spellStart"/>
      <w:r w:rsidR="00B85779">
        <w:rPr>
          <w:rFonts w:ascii="Times New Roman" w:eastAsia="Times New Roman" w:hAnsi="Times New Roman" w:cs="Times New Roman"/>
          <w:color w:val="000000"/>
          <w:sz w:val="24"/>
          <w:szCs w:val="24"/>
          <w:lang w:eastAsia="cs-CZ"/>
        </w:rPr>
        <w:t>Netroufalky</w:t>
      </w:r>
      <w:proofErr w:type="spellEnd"/>
      <w:r w:rsidRPr="00F427D2">
        <w:rPr>
          <w:rFonts w:ascii="Times New Roman" w:eastAsia="Times New Roman" w:hAnsi="Times New Roman" w:cs="Times New Roman"/>
          <w:color w:val="000000"/>
          <w:sz w:val="24"/>
          <w:szCs w:val="24"/>
          <w:lang w:eastAsia="cs-CZ"/>
        </w:rPr>
        <w:t xml:space="preserve"> – </w:t>
      </w:r>
      <w:r w:rsidR="00B85779">
        <w:rPr>
          <w:rFonts w:ascii="Times New Roman" w:eastAsia="Times New Roman" w:hAnsi="Times New Roman" w:cs="Times New Roman"/>
          <w:color w:val="000000"/>
          <w:sz w:val="24"/>
          <w:szCs w:val="24"/>
          <w:lang w:eastAsia="cs-CZ"/>
        </w:rPr>
        <w:t>cíl</w:t>
      </w:r>
      <w:r w:rsidRPr="00F427D2">
        <w:rPr>
          <w:rFonts w:ascii="Times New Roman" w:eastAsia="Times New Roman" w:hAnsi="Times New Roman" w:cs="Times New Roman"/>
          <w:color w:val="000000"/>
          <w:sz w:val="24"/>
          <w:szCs w:val="24"/>
          <w:lang w:eastAsia="cs-CZ"/>
        </w:rPr>
        <w:t xml:space="preserve"> </w:t>
      </w:r>
      <w:r w:rsidR="00B85779">
        <w:rPr>
          <w:rFonts w:ascii="Times New Roman" w:eastAsia="Times New Roman" w:hAnsi="Times New Roman" w:cs="Times New Roman"/>
          <w:color w:val="000000"/>
          <w:sz w:val="24"/>
          <w:szCs w:val="24"/>
          <w:lang w:eastAsia="cs-CZ"/>
        </w:rPr>
        <w:t>je vlevo</w:t>
      </w:r>
      <w:r w:rsidRPr="00F427D2">
        <w:rPr>
          <w:rFonts w:ascii="Times New Roman" w:eastAsia="Times New Roman" w:hAnsi="Times New Roman" w:cs="Times New Roman"/>
          <w:color w:val="000000"/>
          <w:sz w:val="24"/>
          <w:szCs w:val="24"/>
          <w:lang w:eastAsia="cs-CZ"/>
        </w:rPr>
        <w:t xml:space="preserve"> </w:t>
      </w:r>
      <w:r w:rsidR="00B85779">
        <w:rPr>
          <w:rFonts w:ascii="Times New Roman" w:eastAsia="Times New Roman" w:hAnsi="Times New Roman" w:cs="Times New Roman"/>
          <w:color w:val="000000"/>
          <w:sz w:val="24"/>
          <w:szCs w:val="24"/>
          <w:lang w:eastAsia="cs-CZ"/>
        </w:rPr>
        <w:t>Fakultní</w:t>
      </w:r>
      <w:r w:rsidRPr="00F427D2">
        <w:rPr>
          <w:rFonts w:ascii="Times New Roman" w:eastAsia="Times New Roman" w:hAnsi="Times New Roman" w:cs="Times New Roman"/>
          <w:color w:val="000000"/>
          <w:sz w:val="24"/>
          <w:szCs w:val="24"/>
          <w:lang w:eastAsia="cs-CZ"/>
        </w:rPr>
        <w:t xml:space="preserve"> nemocnice </w:t>
      </w:r>
      <w:r w:rsidR="00B85779">
        <w:rPr>
          <w:rFonts w:ascii="Times New Roman" w:eastAsia="Times New Roman" w:hAnsi="Times New Roman" w:cs="Times New Roman"/>
          <w:color w:val="000000"/>
          <w:sz w:val="24"/>
          <w:szCs w:val="24"/>
          <w:lang w:eastAsia="cs-CZ"/>
        </w:rPr>
        <w:t>Bohunice</w:t>
      </w:r>
    </w:p>
    <w:p w:rsidR="00400380" w:rsidRDefault="00400380" w:rsidP="00400380">
      <w:pPr>
        <w:spacing w:after="0" w:line="312" w:lineRule="atLeast"/>
        <w:jc w:val="both"/>
        <w:rPr>
          <w:rFonts w:ascii="Times New Roman" w:eastAsia="Times New Roman" w:hAnsi="Times New Roman" w:cs="Times New Roman"/>
          <w:color w:val="333333"/>
          <w:sz w:val="24"/>
          <w:szCs w:val="24"/>
          <w:lang w:eastAsia="cs-CZ"/>
        </w:rPr>
      </w:pPr>
    </w:p>
    <w:p w:rsidR="00DF474B" w:rsidRPr="00F427D2" w:rsidRDefault="00DF474B" w:rsidP="00400380">
      <w:pPr>
        <w:spacing w:after="0" w:line="312" w:lineRule="atLeast"/>
        <w:jc w:val="both"/>
        <w:rPr>
          <w:rFonts w:ascii="Times New Roman" w:eastAsia="Times New Roman" w:hAnsi="Times New Roman" w:cs="Times New Roman"/>
          <w:color w:val="333333"/>
          <w:sz w:val="24"/>
          <w:szCs w:val="24"/>
          <w:lang w:eastAsia="cs-CZ"/>
        </w:rPr>
      </w:pPr>
    </w:p>
    <w:p w:rsidR="00F427D2" w:rsidRPr="007C7C48" w:rsidRDefault="00F427D2" w:rsidP="00400380">
      <w:pPr>
        <w:spacing w:after="0" w:line="312" w:lineRule="atLeast"/>
        <w:jc w:val="both"/>
        <w:rPr>
          <w:rFonts w:ascii="Times New Roman" w:eastAsia="Times New Roman" w:hAnsi="Times New Roman" w:cs="Times New Roman"/>
          <w:sz w:val="24"/>
          <w:szCs w:val="24"/>
          <w:lang w:eastAsia="cs-CZ"/>
        </w:rPr>
      </w:pPr>
      <w:r w:rsidRPr="00F427D2">
        <w:rPr>
          <w:rFonts w:ascii="Times New Roman" w:eastAsia="Times New Roman" w:hAnsi="Times New Roman" w:cs="Times New Roman"/>
          <w:color w:val="000000"/>
          <w:sz w:val="24"/>
          <w:szCs w:val="24"/>
          <w:lang w:eastAsia="cs-CZ"/>
        </w:rPr>
        <w:t xml:space="preserve">Činovníci jsou povinni znát rozmístění zdravotnických prostředků v sokolovně, jejich správné použití a možnosti přivolání odborné lékařské pomoci. </w:t>
      </w:r>
      <w:r w:rsidRPr="007C7C48">
        <w:rPr>
          <w:rFonts w:ascii="Times New Roman" w:eastAsia="Times New Roman" w:hAnsi="Times New Roman" w:cs="Times New Roman"/>
          <w:sz w:val="24"/>
          <w:szCs w:val="24"/>
          <w:lang w:eastAsia="cs-CZ"/>
        </w:rPr>
        <w:t>Vedoucí pracoviště je povinen seznámit s tímto dokumentem všechny pracovníky při pravidelném školení a to nejméně 1x ročně. Toto seznámení musí být provedeno prokazatelně a prezenční listiny s podpisy školených a školitele a datem školení musí být pravidelně ukládány v dokumentaci BOZP.</w:t>
      </w:r>
    </w:p>
    <w:p w:rsidR="00400380" w:rsidRDefault="00400380" w:rsidP="00F427D2">
      <w:pPr>
        <w:spacing w:after="0" w:line="312" w:lineRule="atLeast"/>
        <w:jc w:val="both"/>
        <w:rPr>
          <w:rFonts w:ascii="Times New Roman" w:eastAsia="Times New Roman" w:hAnsi="Times New Roman" w:cs="Times New Roman"/>
          <w:b/>
          <w:bCs/>
          <w:color w:val="000000"/>
          <w:sz w:val="24"/>
          <w:szCs w:val="24"/>
          <w:lang w:eastAsia="cs-CZ"/>
        </w:rPr>
      </w:pPr>
    </w:p>
    <w:p w:rsidR="00DF474B" w:rsidRDefault="00DF474B" w:rsidP="00F427D2">
      <w:pPr>
        <w:spacing w:after="0" w:line="312" w:lineRule="atLeast"/>
        <w:jc w:val="both"/>
        <w:rPr>
          <w:rFonts w:ascii="Times New Roman" w:eastAsia="Times New Roman" w:hAnsi="Times New Roman" w:cs="Times New Roman"/>
          <w:b/>
          <w:bCs/>
          <w:color w:val="000000"/>
          <w:sz w:val="24"/>
          <w:szCs w:val="24"/>
          <w:lang w:eastAsia="cs-CZ"/>
        </w:rPr>
      </w:pPr>
    </w:p>
    <w:p w:rsidR="00F427D2" w:rsidRPr="00F427D2" w:rsidRDefault="00F427D2" w:rsidP="00F427D2">
      <w:pPr>
        <w:spacing w:after="0" w:line="312" w:lineRule="atLeast"/>
        <w:jc w:val="both"/>
        <w:rPr>
          <w:rFonts w:ascii="Times New Roman" w:eastAsia="Times New Roman" w:hAnsi="Times New Roman" w:cs="Times New Roman"/>
          <w:color w:val="333333"/>
          <w:sz w:val="24"/>
          <w:szCs w:val="24"/>
          <w:lang w:eastAsia="cs-CZ"/>
        </w:rPr>
      </w:pPr>
      <w:r w:rsidRPr="00F427D2">
        <w:rPr>
          <w:rFonts w:ascii="Times New Roman" w:eastAsia="Times New Roman" w:hAnsi="Times New Roman" w:cs="Times New Roman"/>
          <w:b/>
          <w:bCs/>
          <w:color w:val="000000"/>
          <w:sz w:val="24"/>
          <w:szCs w:val="24"/>
          <w:lang w:eastAsia="cs-CZ"/>
        </w:rPr>
        <w:t>Do knihy úrazů se zapisují</w:t>
      </w:r>
      <w:r w:rsidRPr="00F427D2">
        <w:rPr>
          <w:rFonts w:ascii="Times New Roman" w:eastAsia="Times New Roman" w:hAnsi="Times New Roman" w:cs="Times New Roman"/>
          <w:color w:val="000000"/>
          <w:sz w:val="24"/>
          <w:szCs w:val="24"/>
          <w:lang w:eastAsia="cs-CZ"/>
        </w:rPr>
        <w:t xml:space="preserve"> údaje, které jsou nutné pro eventuální pozdější sepsání záznamu o úrazu: pořadové číslo úrazu, jméno, popřípadě jména, příjmení a datum narození zraněného, druh zranění a zraněná část těla, popis události, při které k úrazu došlo, včetně údaje o datu a místě události, zda a kým byl úraz ošetřen, jména svědků úrazu, podpis toho, kdo provedl zápis. </w:t>
      </w:r>
    </w:p>
    <w:p w:rsidR="00DF474B" w:rsidRDefault="00F427D2" w:rsidP="00F427D2">
      <w:pPr>
        <w:spacing w:after="0" w:line="312" w:lineRule="atLeast"/>
        <w:ind w:left="360"/>
        <w:rPr>
          <w:rFonts w:ascii="TimesNewRomanPS-BoldMT" w:eastAsia="Times New Roman" w:hAnsi="TimesNewRomanPS-BoldMT" w:cs="Times New Roman"/>
          <w:b/>
          <w:bCs/>
          <w:color w:val="231F20"/>
          <w:sz w:val="28"/>
          <w:szCs w:val="28"/>
          <w:lang w:eastAsia="cs-CZ"/>
        </w:rPr>
      </w:pPr>
      <w:r w:rsidRPr="00F427D2">
        <w:rPr>
          <w:rFonts w:ascii="Times New Roman" w:eastAsia="Times New Roman" w:hAnsi="Times New Roman" w:cs="Times New Roman"/>
          <w:color w:val="333333"/>
          <w:sz w:val="24"/>
          <w:szCs w:val="24"/>
          <w:lang w:eastAsia="cs-CZ"/>
        </w:rPr>
        <w:br/>
      </w:r>
    </w:p>
    <w:p w:rsidR="00DF474B" w:rsidRDefault="00DF474B" w:rsidP="00F427D2">
      <w:pPr>
        <w:spacing w:after="0" w:line="312" w:lineRule="atLeast"/>
        <w:ind w:left="360"/>
        <w:rPr>
          <w:rFonts w:ascii="TimesNewRomanPS-BoldMT" w:eastAsia="Times New Roman" w:hAnsi="TimesNewRomanPS-BoldMT" w:cs="Times New Roman"/>
          <w:b/>
          <w:bCs/>
          <w:color w:val="231F20"/>
          <w:sz w:val="28"/>
          <w:szCs w:val="28"/>
          <w:lang w:eastAsia="cs-CZ"/>
        </w:rPr>
      </w:pPr>
    </w:p>
    <w:p w:rsidR="00DF474B" w:rsidRDefault="00DF474B" w:rsidP="00F427D2">
      <w:pPr>
        <w:spacing w:after="0" w:line="312" w:lineRule="atLeast"/>
        <w:ind w:left="360"/>
        <w:rPr>
          <w:rFonts w:ascii="TimesNewRomanPS-BoldMT" w:eastAsia="Times New Roman" w:hAnsi="TimesNewRomanPS-BoldMT" w:cs="Times New Roman"/>
          <w:b/>
          <w:bCs/>
          <w:color w:val="231F20"/>
          <w:sz w:val="28"/>
          <w:szCs w:val="28"/>
          <w:lang w:eastAsia="cs-CZ"/>
        </w:rPr>
      </w:pPr>
    </w:p>
    <w:p w:rsidR="00DF474B" w:rsidRDefault="00DF474B" w:rsidP="00F427D2">
      <w:pPr>
        <w:spacing w:after="0" w:line="312" w:lineRule="atLeast"/>
        <w:ind w:left="360"/>
        <w:rPr>
          <w:rFonts w:ascii="TimesNewRomanPS-BoldMT" w:eastAsia="Times New Roman" w:hAnsi="TimesNewRomanPS-BoldMT" w:cs="Times New Roman"/>
          <w:b/>
          <w:bCs/>
          <w:color w:val="231F20"/>
          <w:sz w:val="28"/>
          <w:szCs w:val="28"/>
          <w:lang w:eastAsia="cs-CZ"/>
        </w:rPr>
      </w:pPr>
    </w:p>
    <w:p w:rsidR="00DF474B" w:rsidRDefault="00DF474B" w:rsidP="00F427D2">
      <w:pPr>
        <w:spacing w:after="0" w:line="312" w:lineRule="atLeast"/>
        <w:ind w:left="360"/>
        <w:rPr>
          <w:rFonts w:ascii="TimesNewRomanPS-BoldMT" w:eastAsia="Times New Roman" w:hAnsi="TimesNewRomanPS-BoldMT" w:cs="Times New Roman"/>
          <w:b/>
          <w:bCs/>
          <w:color w:val="231F20"/>
          <w:sz w:val="28"/>
          <w:szCs w:val="28"/>
          <w:lang w:eastAsia="cs-CZ"/>
        </w:rPr>
      </w:pPr>
    </w:p>
    <w:p w:rsidR="00F427D2" w:rsidRDefault="00F427D2" w:rsidP="00DF474B">
      <w:pPr>
        <w:spacing w:after="0" w:line="312" w:lineRule="atLeast"/>
        <w:jc w:val="center"/>
        <w:rPr>
          <w:rFonts w:ascii="TimesNewRomanPS-BoldMT" w:eastAsia="Times New Roman" w:hAnsi="TimesNewRomanPS-BoldMT" w:cs="Times New Roman"/>
          <w:b/>
          <w:bCs/>
          <w:color w:val="231F20"/>
          <w:sz w:val="28"/>
          <w:szCs w:val="28"/>
          <w:lang w:eastAsia="cs-CZ"/>
        </w:rPr>
      </w:pPr>
      <w:r w:rsidRPr="00F427D2">
        <w:rPr>
          <w:rFonts w:ascii="TimesNewRomanPS-BoldMT" w:eastAsia="Times New Roman" w:hAnsi="TimesNewRomanPS-BoldMT" w:cs="Times New Roman"/>
          <w:b/>
          <w:bCs/>
          <w:color w:val="231F20"/>
          <w:sz w:val="28"/>
          <w:szCs w:val="28"/>
          <w:lang w:eastAsia="cs-CZ"/>
        </w:rPr>
        <w:lastRenderedPageBreak/>
        <w:t>ZÁKLADY PRVNÍ POMOCI</w:t>
      </w:r>
    </w:p>
    <w:p w:rsidR="00DF474B" w:rsidRPr="00F427D2" w:rsidRDefault="00DF474B" w:rsidP="00DF474B">
      <w:pPr>
        <w:spacing w:after="0" w:line="312" w:lineRule="atLeast"/>
        <w:jc w:val="center"/>
        <w:rPr>
          <w:rFonts w:ascii="Times New Roman" w:eastAsia="Times New Roman" w:hAnsi="Times New Roman" w:cs="Times New Roman"/>
          <w:color w:val="333333"/>
          <w:sz w:val="24"/>
          <w:szCs w:val="24"/>
          <w:lang w:eastAsia="cs-CZ"/>
        </w:rPr>
      </w:pP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Dispečinku záchranné služby musíme uvést:</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1. svoje jméno (telefonní číslo se dispečerovi automaticky zobrazí),</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2. co a kde se stalo,</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3. počet raněných a charakter jejich poranění,</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4. nejvhodnější přístupovou cestu, další možná nebezpečí a potřebu další pomoci,</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5. vyslechneme případné instrukce.</w:t>
      </w: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NEUKONČUJTE HOVOR DŘÍVE NEŽ DISPEČER!</w:t>
      </w:r>
    </w:p>
    <w:p w:rsidR="00DF474B" w:rsidRDefault="00DF474B" w:rsidP="00F427D2">
      <w:pPr>
        <w:spacing w:after="0" w:line="312" w:lineRule="atLeast"/>
        <w:rPr>
          <w:rFonts w:ascii="TimesNewRomanPS-BoldMT" w:eastAsia="Times New Roman" w:hAnsi="TimesNewRomanPS-BoldMT" w:cs="Times New Roman"/>
          <w:b/>
          <w:bCs/>
          <w:color w:val="231F20"/>
          <w:sz w:val="24"/>
          <w:szCs w:val="24"/>
          <w:lang w:eastAsia="cs-CZ"/>
        </w:rPr>
      </w:pPr>
    </w:p>
    <w:p w:rsidR="00F427D2" w:rsidRPr="00F427D2" w:rsidRDefault="00F427D2" w:rsidP="00F427D2">
      <w:pPr>
        <w:spacing w:after="0" w:line="312" w:lineRule="atLeast"/>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BEZVĚDOMÍ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U každého člověka v bezvědomí musíme zjistit, zda skutečně dotyčný nereaguje.</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Pohneme opatrně jeho ramenem a hlasitě dotyčného oslovíme. Pokud postižený</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nereaguje, přivoláme pomoc z okolí, zajistíme průchodnost dýchacích cest</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b/>
          <w:bCs/>
          <w:color w:val="231F20"/>
          <w:sz w:val="24"/>
          <w:szCs w:val="24"/>
          <w:lang w:eastAsia="cs-CZ"/>
        </w:rPr>
        <w:t xml:space="preserve">záklonem hlavy a zvednutím brady </w:t>
      </w:r>
      <w:r w:rsidRPr="00F427D2">
        <w:rPr>
          <w:rFonts w:ascii="TimesNewRomanPS-BoldMT" w:eastAsia="Times New Roman" w:hAnsi="TimesNewRomanPS-BoldMT" w:cs="Times New Roman"/>
          <w:color w:val="231F20"/>
          <w:sz w:val="24"/>
          <w:szCs w:val="24"/>
          <w:lang w:eastAsia="cs-CZ"/>
        </w:rPr>
        <w:t>postiženého. Z dutiny ústní odstraníme</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jen viditelná cizí tělesa. Při podezření na poranění krční páteře (dopravní nehody,</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pády z výše, skoky do vody) postupujeme velmi opatrně. ZÁKLON HLAVY ODDÁLÍ KOŘEN JAZYKA OD ZADNÍ STĚNY HLTANU A UVOLNÍ DÝCHACÍ CESTY. Po zajištění průchodnosti dýchacích cest zjistíme pohledem (zda se hrudník</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zvedá a klesá), poslechem (dýchací šelesty u úst postiženého) a vnímáním</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výdechu (zda ucítíme na své tváři či hřbetu dlaně proud vydechovaného vzduchu) přítomnost dýchání. </w:t>
      </w:r>
    </w:p>
    <w:p w:rsidR="00DF474B" w:rsidRDefault="00DF474B"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NEODKLADNÁ RESUSCITACE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 xml:space="preserve">Pokud nedýchá normálně – </w:t>
      </w:r>
      <w:r w:rsidRPr="00F427D2">
        <w:rPr>
          <w:rFonts w:ascii="TimesNewRomanPS-BoldMT" w:eastAsia="Times New Roman" w:hAnsi="TimesNewRomanPS-BoldMT" w:cs="Times New Roman"/>
          <w:i/>
          <w:iCs/>
          <w:color w:val="231F20"/>
          <w:sz w:val="24"/>
          <w:szCs w:val="24"/>
          <w:lang w:eastAsia="cs-CZ"/>
        </w:rPr>
        <w:t xml:space="preserve">nedýchá nebo má jen lapavé dýchání </w:t>
      </w:r>
      <w:r w:rsidRPr="00F427D2">
        <w:rPr>
          <w:rFonts w:ascii="TimesNewRomanPS-BoldMT" w:eastAsia="Times New Roman" w:hAnsi="TimesNewRomanPS-BoldMT" w:cs="Times New Roman"/>
          <w:color w:val="231F20"/>
          <w:sz w:val="24"/>
          <w:szCs w:val="24"/>
          <w:lang w:eastAsia="cs-CZ"/>
        </w:rPr>
        <w:t>(může</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přetrvávat i několik minut po zástavě oběhu), aktivujte Zdravotnickou záchrannou</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službu (ZZS), tel. č. 155 či 112 a zahajte </w:t>
      </w:r>
      <w:r w:rsidRPr="00F427D2">
        <w:rPr>
          <w:rFonts w:ascii="TimesNewRomanPS-BoldMT" w:eastAsia="Times New Roman" w:hAnsi="TimesNewRomanPS-BoldMT" w:cs="Times New Roman"/>
          <w:b/>
          <w:bCs/>
          <w:color w:val="231F20"/>
          <w:sz w:val="24"/>
          <w:szCs w:val="24"/>
          <w:lang w:eastAsia="cs-CZ"/>
        </w:rPr>
        <w:t xml:space="preserve">komprese hrudníku. </w:t>
      </w:r>
      <w:r w:rsidRPr="00F427D2">
        <w:rPr>
          <w:rFonts w:ascii="TimesNewRomanPS-BoldMT" w:eastAsia="Times New Roman" w:hAnsi="TimesNewRomanPS-BoldMT" w:cs="Times New Roman"/>
          <w:color w:val="231F20"/>
          <w:sz w:val="24"/>
          <w:szCs w:val="24"/>
          <w:lang w:eastAsia="cs-CZ"/>
        </w:rPr>
        <w:t>Poklekněte vedle postiženého, kterého uložíte na záda na pevnou podložku (nejčastěji na zem). Umístěte zápěstní hranu dlaně do středu hrudní kosti postiženého (u muže zhruba na střed spojnice prsních bradavek) a druhou ruku na ni přiložte obdobným způsobem, sepněte prsty obou rukou. Nakloňte se nad hrudník postiženého a nataženými horními končetinami (napjaté lokty) stlačujte kolmo dolů, vahou horní poloviny svého těla, hrudník o 5-6 cm. Po každém stlačení uvolněte tlak na hrudník, avšak neztrácejte kontakt vaší ruky s hrudníkem. Stlačení vykonávejte frekvencí 100/min (téměř 2x za 1 s). Poměr stlačení k uvolnění je 1:1. Po 30 kompresích hrudníku otevřete dýchací cesty pomocí záklonu hlavy a zvednutí brady. Stiskem palce a ukazováku uzavřete nosní chřípí, normálně se nadechněte a pevně přiložte svá ústa k ústům postiženého. Plynule vydechujte</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do jeho úst asi 1 sekundu a sledujte, zda se hrudník zvedá. Obdobným způsobem</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proveďte další umělý vdech. Pokračujte dále v oživování kombinací stlačení hrudníku</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s umělými vdechy </w:t>
      </w:r>
      <w:r w:rsidRPr="00F427D2">
        <w:rPr>
          <w:rFonts w:ascii="TimesNewRomanPS-BoldMT" w:eastAsia="Times New Roman" w:hAnsi="TimesNewRomanPS-BoldMT" w:cs="Times New Roman"/>
          <w:b/>
          <w:bCs/>
          <w:color w:val="231F20"/>
          <w:sz w:val="24"/>
          <w:szCs w:val="24"/>
          <w:lang w:eastAsia="cs-CZ"/>
        </w:rPr>
        <w:t>v poměru 30 : 2</w:t>
      </w:r>
      <w:r w:rsidRPr="00F427D2">
        <w:rPr>
          <w:rFonts w:ascii="TimesNewRomanPS-BoldMT" w:eastAsia="Times New Roman" w:hAnsi="TimesNewRomanPS-BoldMT" w:cs="Times New Roman"/>
          <w:color w:val="231F20"/>
          <w:sz w:val="24"/>
          <w:szCs w:val="24"/>
          <w:lang w:eastAsia="cs-CZ"/>
        </w:rPr>
        <w:t>. Oživování nepřerušujte, vyjma kontroly (max. 5 s), zda postižený nezačal normálně dýchat.</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Je-li přítomno více zachránců, střídají se (s minimálním zdržením) při provádění resuscitace po dvou minutách, aby tak předešli vyčerpání.</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Pokud nemůžete nebo nejste schopni nebo ochotni provádět umělé dýchání z plic do plic ústy, provádějte alespoň nepřerušované komprese hrudníku frekvencí 100/min.</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V resuscitaci pokračujeme, dokud se nedostaví kvalifikovaná pomoc, postižený</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nezačne normálně dýchat nebo zachránce není </w:t>
      </w:r>
      <w:r w:rsidRPr="00F427D2">
        <w:rPr>
          <w:rFonts w:ascii="TimesNewRomanPS-BoldMT" w:eastAsia="Times New Roman" w:hAnsi="TimesNewRomanPS-BoldMT" w:cs="Times New Roman"/>
          <w:color w:val="231F20"/>
          <w:sz w:val="24"/>
          <w:szCs w:val="24"/>
          <w:lang w:eastAsia="cs-CZ"/>
        </w:rPr>
        <w:lastRenderedPageBreak/>
        <w:t xml:space="preserve">zcela vyčerpán, event. </w:t>
      </w:r>
      <w:r w:rsidR="00DF474B">
        <w:rPr>
          <w:rFonts w:ascii="TimesNewRomanPS-BoldMT" w:eastAsia="Times New Roman" w:hAnsi="TimesNewRomanPS-BoldMT" w:cs="Times New Roman"/>
          <w:color w:val="231F20"/>
          <w:sz w:val="24"/>
          <w:szCs w:val="24"/>
          <w:lang w:eastAsia="cs-CZ"/>
        </w:rPr>
        <w:t>h</w:t>
      </w:r>
      <w:r w:rsidRPr="00F427D2">
        <w:rPr>
          <w:rFonts w:ascii="TimesNewRomanPS-BoldMT" w:eastAsia="Times New Roman" w:hAnsi="TimesNewRomanPS-BoldMT" w:cs="Times New Roman"/>
          <w:color w:val="231F20"/>
          <w:sz w:val="24"/>
          <w:szCs w:val="24"/>
          <w:lang w:eastAsia="cs-CZ"/>
        </w:rPr>
        <w:t>rozí</w:t>
      </w:r>
      <w:r w:rsidR="00DF474B">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například napadení psem. Vždy musíme myslet i na svou bezpečnost!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i/>
          <w:iCs/>
          <w:color w:val="231F20"/>
          <w:sz w:val="24"/>
          <w:szCs w:val="24"/>
          <w:lang w:eastAsia="cs-CZ"/>
        </w:rPr>
        <w:t>U postiženého v bezvědomí (který nereaguje) a normálně nedýchá, musí být neodkladně zahájena resuscitace. Lapavé dýchání, které se často vykytuje v prvních minutách po náhlé zástavě oběhu, je důvodem k zahájení oživování a nesmí být považováno za normální dýchání!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Poměr 30 : 2 platí jak pro dospělé, tak pro děti s výjimkou novorozenců!</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U dětí </w:t>
      </w:r>
      <w:r w:rsidRPr="00F427D2">
        <w:rPr>
          <w:rFonts w:ascii="TimesNewRomanPS-BoldMT" w:eastAsia="Times New Roman" w:hAnsi="TimesNewRomanPS-BoldMT" w:cs="Times New Roman"/>
          <w:color w:val="231F20"/>
          <w:sz w:val="24"/>
          <w:szCs w:val="24"/>
          <w:lang w:eastAsia="cs-CZ"/>
        </w:rPr>
        <w:t>a v některých případech u dospělých (např. tonutí), kdy je prvotní příčinou</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dušení a zástava oběhu je druhotná, zahajujeme oživování umělým dýcháním. Při oživování začneme 5 umělými vdechy a 1 minutu resuscitujeme. Při neúspěchu voláme ZZS a pokračujeme v resuscitaci. U dítěte stlačujeme hrudník o třetinu předozadního průměru hrudníku.</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Je-li normální dýchání přítomno, uložíme postiženého do </w:t>
      </w:r>
      <w:r w:rsidRPr="00F427D2">
        <w:rPr>
          <w:rFonts w:ascii="TimesNewRomanPS-BoldMT" w:eastAsia="Times New Roman" w:hAnsi="TimesNewRomanPS-BoldMT" w:cs="Times New Roman"/>
          <w:b/>
          <w:bCs/>
          <w:color w:val="231F20"/>
          <w:sz w:val="24"/>
          <w:szCs w:val="24"/>
          <w:lang w:eastAsia="cs-CZ"/>
        </w:rPr>
        <w:t>zotavovací polohy</w:t>
      </w:r>
      <w:r w:rsidRPr="00F427D2">
        <w:rPr>
          <w:rFonts w:ascii="TimesNewRomanPS-BoldMT" w:eastAsia="Times New Roman" w:hAnsi="TimesNewRomanPS-BoldMT" w:cs="Times New Roman"/>
          <w:color w:val="231F20"/>
          <w:sz w:val="24"/>
          <w:szCs w:val="24"/>
          <w:lang w:eastAsia="cs-CZ"/>
        </w:rPr>
        <w:t>, aktivujeme ZZS a pravidelně kontrolujeme stav jeho dýchání.</w:t>
      </w:r>
    </w:p>
    <w:p w:rsidR="002A4A9A" w:rsidRDefault="002A4A9A"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ZOTAVOVACÍ POLOHA</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 xml:space="preserve">Zotavovací (dříve stabilizovaná) poloha slouží k zajištění pacienta, který je v bezvědomí se zachovaným dýcháním a krevním oběhem, bez známek poranění páteře.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 xml:space="preserve">Pro </w:t>
      </w:r>
      <w:proofErr w:type="spellStart"/>
      <w:r w:rsidRPr="00F427D2">
        <w:rPr>
          <w:rFonts w:ascii="TimesNewRomanPS-BoldMT" w:eastAsia="Times New Roman" w:hAnsi="TimesNewRomanPS-BoldMT" w:cs="Times New Roman"/>
          <w:color w:val="231F20"/>
          <w:sz w:val="24"/>
          <w:szCs w:val="24"/>
          <w:lang w:eastAsia="cs-CZ"/>
        </w:rPr>
        <w:t>Rautekově</w:t>
      </w:r>
      <w:proofErr w:type="spellEnd"/>
      <w:r w:rsidRPr="00F427D2">
        <w:rPr>
          <w:rFonts w:ascii="TimesNewRomanPS-BoldMT" w:eastAsia="Times New Roman" w:hAnsi="TimesNewRomanPS-BoldMT" w:cs="Times New Roman"/>
          <w:color w:val="231F20"/>
          <w:sz w:val="24"/>
          <w:szCs w:val="24"/>
          <w:lang w:eastAsia="cs-CZ"/>
        </w:rPr>
        <w:t xml:space="preserve"> zotavovací poloze je doporučován následující postup:</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1. Pokud má postižený brýle, odložíme je</w:t>
      </w:r>
      <w:r w:rsidRPr="00F427D2">
        <w:rPr>
          <w:rFonts w:ascii="Times New Roman" w:eastAsia="Times New Roman" w:hAnsi="Times New Roman" w:cs="Times New Roman"/>
          <w:color w:val="231F20"/>
          <w:sz w:val="24"/>
          <w:szCs w:val="24"/>
          <w:lang w:eastAsia="cs-CZ"/>
        </w:rPr>
        <w:t>;</w:t>
      </w:r>
      <w:r w:rsidRPr="00F427D2">
        <w:rPr>
          <w:rFonts w:ascii="TimesNewRomanPS-BoldMT" w:eastAsia="Times New Roman" w:hAnsi="TimesNewRomanPS-BoldMT" w:cs="Times New Roman"/>
          <w:color w:val="231F20"/>
          <w:sz w:val="24"/>
          <w:szCs w:val="24"/>
          <w:lang w:eastAsia="cs-CZ"/>
        </w:rPr>
        <w:t xml:space="preserve"> poklekneme vedle postiženého, natáhneme mu nohy vedle sebe.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2. Jeho paži blíže k sobě ohneme do pravého úhlu vůči trupu a ohneme v lokti dlaní vzhůru.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 xml:space="preserve">3. Protilehlou paži položíme postiženému na hrudník a hřbet jeho ruky mu přidržujeme u tváře blíže k sobě.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4. Druhou rukou uchopíme protilehlou dolní končetinu pod kolenem a postiženého</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zvolna otáčíme na bok ve směru k sobě.</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5. Jeho výše ležící dolní končetinu upravíme tak, aby byla v kyčli i koleni ohnuta do pravého úhlu; zakloníme hlavu postiženého a upravíme mu ruku pod tváří, abychom zajistili záklon hlavy a dýchací cesty zůstaly průchodné.</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Postiženého neopouštíme, vyčkáme příjezdu ZZS. Pravidelně kontrolujeme</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dostatečnost dýchání. Případně postiženého, uloženého do zotavovací polohy, po 30 minutách otáčíme na opačnou stranu, abychom zabránili otlakům (uvolnili tlak na dolní paži), </w:t>
      </w:r>
      <w:r w:rsidRPr="00F427D2">
        <w:rPr>
          <w:rFonts w:ascii="TimesNewRomanPSMT" w:eastAsia="Times New Roman" w:hAnsi="TimesNewRomanPSMT" w:cs="Times New Roman"/>
          <w:color w:val="231F20"/>
          <w:sz w:val="24"/>
          <w:szCs w:val="24"/>
          <w:lang w:eastAsia="cs-CZ"/>
        </w:rPr>
        <w:t>Též se podíváme, nemá-li u sebe průkaz diabetika či nositele kardiostimulátoru, případně údaje na náramku (že se léčí např. na epilepsii).</w:t>
      </w:r>
    </w:p>
    <w:p w:rsidR="002A4A9A" w:rsidRDefault="002A4A9A"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Uzávěr dýchacích cest cizím tělesem</w:t>
      </w:r>
      <w:r w:rsidRPr="00F427D2">
        <w:rPr>
          <w:rFonts w:ascii="TimesNewRomanPS-BoldMT" w:eastAsia="Times New Roman" w:hAnsi="TimesNewRomanPS-BoldMT" w:cs="Times New Roman"/>
          <w:color w:val="231F20"/>
          <w:sz w:val="24"/>
          <w:szCs w:val="24"/>
          <w:lang w:eastAsia="cs-CZ"/>
        </w:rPr>
        <w:t>, nejčastěji jídlem.</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Při známkách mírného uzávěru dýchacích cest, vyzveme postiženého ke kašli.</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Pokud postižený vykazuje známky těžkého uzávěru dýchacích cest a je při vědomí</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 xml:space="preserve">provedeme až 5 úderů mezi lopatky. Pokud to nevede k úspěchu, užijeme </w:t>
      </w:r>
      <w:proofErr w:type="spellStart"/>
      <w:r w:rsidRPr="00F427D2">
        <w:rPr>
          <w:rFonts w:ascii="TimesNewRomanPS-BoldMT" w:eastAsia="Times New Roman" w:hAnsi="TimesNewRomanPS-BoldMT" w:cs="Times New Roman"/>
          <w:color w:val="231F20"/>
          <w:sz w:val="24"/>
          <w:szCs w:val="24"/>
          <w:lang w:eastAsia="cs-CZ"/>
        </w:rPr>
        <w:t>Heimlichova</w:t>
      </w:r>
      <w:proofErr w:type="spellEnd"/>
      <w:r w:rsidRPr="00F427D2">
        <w:rPr>
          <w:rFonts w:ascii="TimesNewRomanPS-BoldMT" w:eastAsia="Times New Roman" w:hAnsi="TimesNewRomanPS-BoldMT" w:cs="Times New Roman"/>
          <w:color w:val="231F20"/>
          <w:sz w:val="24"/>
          <w:szCs w:val="24"/>
          <w:lang w:eastAsia="cs-CZ"/>
        </w:rPr>
        <w:t xml:space="preserve"> manévru až 5x. Jestliže postižený upadne do bezvědomí, ihned aktivujeme ZZS a zahájíme resuscitaci.</w:t>
      </w:r>
      <w:r w:rsidR="002A4A9A">
        <w:rPr>
          <w:rFonts w:ascii="TimesNewRomanPS-BoldMT" w:eastAsia="Times New Roman" w:hAnsi="TimesNewRomanPS-BoldMT" w:cs="Times New Roman"/>
          <w:color w:val="231F20"/>
          <w:sz w:val="24"/>
          <w:szCs w:val="24"/>
          <w:lang w:eastAsia="cs-CZ"/>
        </w:rPr>
        <w:t xml:space="preserve"> </w:t>
      </w:r>
      <w:r w:rsidRPr="00F427D2">
        <w:rPr>
          <w:rFonts w:ascii="TimesNewRomanPSMT" w:eastAsia="Times New Roman" w:hAnsi="TimesNewRomanPSMT" w:cs="Times New Roman"/>
          <w:color w:val="231F20"/>
          <w:sz w:val="24"/>
          <w:szCs w:val="24"/>
          <w:lang w:eastAsia="cs-CZ"/>
        </w:rPr>
        <w:t xml:space="preserve">Při </w:t>
      </w:r>
      <w:proofErr w:type="spellStart"/>
      <w:r w:rsidRPr="00F427D2">
        <w:rPr>
          <w:rFonts w:ascii="TimesNewRomanPSMT" w:eastAsia="Times New Roman" w:hAnsi="TimesNewRomanPSMT" w:cs="Times New Roman"/>
          <w:color w:val="231F20"/>
          <w:sz w:val="24"/>
          <w:szCs w:val="24"/>
          <w:lang w:eastAsia="cs-CZ"/>
        </w:rPr>
        <w:t>Heimlichově</w:t>
      </w:r>
      <w:proofErr w:type="spellEnd"/>
      <w:r w:rsidRPr="00F427D2">
        <w:rPr>
          <w:rFonts w:ascii="TimesNewRomanPSMT" w:eastAsia="Times New Roman" w:hAnsi="TimesNewRomanPSMT" w:cs="Times New Roman"/>
          <w:color w:val="231F20"/>
          <w:sz w:val="24"/>
          <w:szCs w:val="24"/>
          <w:lang w:eastAsia="cs-CZ"/>
        </w:rPr>
        <w:t xml:space="preserve"> hmatu sevřeme postiženého zezadu pažemi, sepneme ruce na jeho nadbřišku a palcovou stranou pěstí několikrát prudce stlačíme jeho nadbřišek směrem vzhůru. </w:t>
      </w:r>
      <w:proofErr w:type="spellStart"/>
      <w:r w:rsidRPr="00F427D2">
        <w:rPr>
          <w:rFonts w:ascii="TimesNewRomanPSMT" w:eastAsia="Times New Roman" w:hAnsi="TimesNewRomanPSMT" w:cs="Times New Roman"/>
          <w:color w:val="231F20"/>
          <w:sz w:val="24"/>
          <w:szCs w:val="24"/>
          <w:lang w:eastAsia="cs-CZ"/>
        </w:rPr>
        <w:t>Heimlichův</w:t>
      </w:r>
      <w:proofErr w:type="spellEnd"/>
      <w:r w:rsidRPr="00F427D2">
        <w:rPr>
          <w:rFonts w:ascii="TimesNewRomanPSMT" w:eastAsia="Times New Roman" w:hAnsi="TimesNewRomanPSMT" w:cs="Times New Roman"/>
          <w:color w:val="231F20"/>
          <w:sz w:val="24"/>
          <w:szCs w:val="24"/>
          <w:lang w:eastAsia="cs-CZ"/>
        </w:rPr>
        <w:t xml:space="preserve"> hmat neprovádíme u dětí mladších osmi let a u těhotných. </w:t>
      </w:r>
    </w:p>
    <w:p w:rsidR="002A4A9A" w:rsidRDefault="002A4A9A"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lastRenderedPageBreak/>
        <w:t>ŠOK</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Příčiny: </w:t>
      </w:r>
      <w:r w:rsidRPr="00F427D2">
        <w:rPr>
          <w:rFonts w:ascii="TimesNewRomanPSMT" w:eastAsia="Times New Roman" w:hAnsi="TimesNewRomanPSMT" w:cs="Times New Roman"/>
          <w:color w:val="231F20"/>
          <w:sz w:val="24"/>
          <w:szCs w:val="24"/>
          <w:lang w:eastAsia="cs-CZ"/>
        </w:rPr>
        <w:t>ztráta krve (velké krvácení, rozsáhlé popáleniny, mnohočetná poranění,</w:t>
      </w:r>
      <w:r w:rsidR="00D51678">
        <w:rPr>
          <w:rFonts w:ascii="TimesNewRomanPSMT" w:eastAsia="Times New Roman" w:hAnsi="TimesNewRomanPSMT" w:cs="Times New Roman"/>
          <w:color w:val="231F20"/>
          <w:sz w:val="24"/>
          <w:szCs w:val="24"/>
          <w:lang w:eastAsia="cs-CZ"/>
        </w:rPr>
        <w:t xml:space="preserve"> </w:t>
      </w:r>
      <w:r w:rsidRPr="00F427D2">
        <w:rPr>
          <w:rFonts w:ascii="TimesNewRomanPSMT" w:eastAsia="Times New Roman" w:hAnsi="TimesNewRomanPSMT" w:cs="Times New Roman"/>
          <w:color w:val="231F20"/>
          <w:sz w:val="24"/>
          <w:szCs w:val="24"/>
          <w:lang w:eastAsia="cs-CZ"/>
        </w:rPr>
        <w:t>četné zlomeniny), snížení výkonnosti srdce (infarkt myokardu), nadměrné rozšíření a propustnost cévního řečiště (alergická reakce např. na bodnutí hmyzem, těžká infekce, míšní poranění) a další.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Varovné příznaky: </w:t>
      </w:r>
      <w:r w:rsidRPr="00F427D2">
        <w:rPr>
          <w:rFonts w:ascii="TimesNewRomanPSMT" w:eastAsia="Times New Roman" w:hAnsi="TimesNewRomanPSMT" w:cs="Times New Roman"/>
          <w:color w:val="231F20"/>
          <w:sz w:val="24"/>
          <w:szCs w:val="24"/>
          <w:lang w:eastAsia="cs-CZ"/>
        </w:rPr>
        <w:t>kůže bledá, většinou chladná, studený pot, žízeň, zvracení, zrychlené dýchání, útlum vědomí, tep je špatně hmatný, zrychlený.</w:t>
      </w:r>
      <w:r w:rsidR="00D51678">
        <w:rPr>
          <w:rFonts w:ascii="TimesNewRomanPSMT" w:eastAsia="Times New Roman" w:hAnsi="TimesNewRomanPSMT" w:cs="Times New Roman"/>
          <w:color w:val="231F20"/>
          <w:sz w:val="24"/>
          <w:szCs w:val="24"/>
          <w:lang w:eastAsia="cs-CZ"/>
        </w:rPr>
        <w:t xml:space="preserve">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Tyto příznaky mohou být do určité míry odlišné podle příčiny šoku. Často se setkáváme s šokem z poklesu objemu krve nebo tělesných tekutin.</w:t>
      </w:r>
    </w:p>
    <w:p w:rsidR="00D51678" w:rsidRDefault="00F427D2" w:rsidP="00DF474B">
      <w:pPr>
        <w:spacing w:after="0" w:line="312" w:lineRule="atLeast"/>
        <w:jc w:val="both"/>
        <w:rPr>
          <w:rFonts w:ascii="TimesNewRomanPS-BoldMT" w:eastAsia="Times New Roman" w:hAnsi="TimesNewRomanPS-BoldMT" w:cs="Times New Roman"/>
          <w:b/>
          <w:bCs/>
          <w:color w:val="231F20"/>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První pomoc: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1. Pokud možno odstraníme příčinu šoku (např. zastavením krvácení).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2. Dodržíme tzv. 5 T (pět té):</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TEPLO – v chladu chráníme postiženého před ztrátami tepla, teple ho zabalíme, za horka bráníme přehřátí. Vždy suchá podložka, vhodná </w:t>
      </w:r>
      <w:proofErr w:type="spellStart"/>
      <w:r w:rsidRPr="00F427D2">
        <w:rPr>
          <w:rFonts w:ascii="TimesNewRomanPSMT" w:eastAsia="Times New Roman" w:hAnsi="TimesNewRomanPSMT" w:cs="Times New Roman"/>
          <w:color w:val="231F20"/>
          <w:sz w:val="24"/>
          <w:szCs w:val="24"/>
          <w:lang w:eastAsia="cs-CZ"/>
        </w:rPr>
        <w:t>termoizolační</w:t>
      </w:r>
      <w:proofErr w:type="spellEnd"/>
      <w:r w:rsidRPr="00F427D2">
        <w:rPr>
          <w:rFonts w:ascii="TimesNewRomanPSMT" w:eastAsia="Times New Roman" w:hAnsi="TimesNewRomanPSMT" w:cs="Times New Roman"/>
          <w:color w:val="231F20"/>
          <w:sz w:val="24"/>
          <w:szCs w:val="24"/>
          <w:lang w:eastAsia="cs-CZ"/>
        </w:rPr>
        <w:t xml:space="preserve"> fólie (</w:t>
      </w:r>
      <w:proofErr w:type="spellStart"/>
      <w:r w:rsidRPr="00F427D2">
        <w:rPr>
          <w:rFonts w:ascii="TimesNewRomanPSMT" w:eastAsia="Times New Roman" w:hAnsi="TimesNewRomanPSMT" w:cs="Times New Roman"/>
          <w:color w:val="231F20"/>
          <w:sz w:val="24"/>
          <w:szCs w:val="24"/>
          <w:lang w:eastAsia="cs-CZ"/>
        </w:rPr>
        <w:t>alufólie</w:t>
      </w:r>
      <w:proofErr w:type="spellEnd"/>
      <w:r w:rsidRPr="00F427D2">
        <w:rPr>
          <w:rFonts w:ascii="TimesNewRomanPSMT" w:eastAsia="Times New Roman" w:hAnsi="TimesNewRomanPSMT" w:cs="Times New Roman"/>
          <w:color w:val="231F20"/>
          <w:sz w:val="24"/>
          <w:szCs w:val="24"/>
          <w:lang w:eastAsia="cs-CZ"/>
        </w:rPr>
        <w:t>).</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TICHO – postiženého vyprostíme a přeneseme na klidné místo, slovy ho uklidníme.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TEKUTINY – otíráme rty a obličej vlhkým kapesníkem. Tekutiny nepodáváme, neboť nevíme, zda postižený nemá vnitřní zranění a nebude potřeba operace.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TIŠENÍ BOLESTI – nepodáváme žádná analgetika, ale znehybníme, event. chladíme poraněné části těla (zlomeniny, rozsáhlé popáleniny). Zbytečně s postiženým nehýbeme.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TRANSPORT – postiženého uložíme na záda s podloženými dolními končetinami alespoň o 30 cm (protišoková poloha), při bezvědomí do zotavovací (stabilizované) polohy. Při velké krevní ztrátě je důležitá autotransfuzní poloha se zvednutými dolními končetinami kolmo k tělu. Převážíme jen tehdy, není-li naděje na příjezd odborné pomoci.</w:t>
      </w:r>
    </w:p>
    <w:p w:rsidR="00D51678" w:rsidRDefault="00D51678"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KRVÁCENÍ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Rozlišujeme krvácení vnitřní (úrazové a neúrazové) a zevní.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Při </w:t>
      </w:r>
      <w:r w:rsidRPr="00F427D2">
        <w:rPr>
          <w:rFonts w:ascii="TimesNewRomanPS-BoldMT" w:eastAsia="Times New Roman" w:hAnsi="TimesNewRomanPS-BoldMT" w:cs="Times New Roman"/>
          <w:b/>
          <w:bCs/>
          <w:color w:val="231F20"/>
          <w:sz w:val="24"/>
          <w:szCs w:val="24"/>
          <w:lang w:eastAsia="cs-CZ"/>
        </w:rPr>
        <w:t xml:space="preserve">vnitřním krvácení </w:t>
      </w:r>
      <w:r w:rsidRPr="00F427D2">
        <w:rPr>
          <w:rFonts w:ascii="TimesNewRomanPSMT" w:eastAsia="Times New Roman" w:hAnsi="TimesNewRomanPSMT" w:cs="Times New Roman"/>
          <w:color w:val="231F20"/>
          <w:sz w:val="24"/>
          <w:szCs w:val="24"/>
          <w:lang w:eastAsia="cs-CZ"/>
        </w:rPr>
        <w:t>uniká krev z oběhu do tělních dutin nebo tkání. Vnitřní krvácení může být způsobeno např. poraněním sleziny, zlomeninami kostí, ale může vzniknout i jako následek prasknutí žaludečního vředu. Je-li vnitřní krvácení závažné, objevují se příznaky šoku. Na vnitřní krvácení musíme myslet již podle mechanismu úrazu, při bolesti a citlivosti v okolí postižené oblasti, při výskytu krvácení z některého tělesného otvoru atd.</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První pomoc: </w:t>
      </w:r>
      <w:r w:rsidRPr="00F427D2">
        <w:rPr>
          <w:rFonts w:ascii="TimesNewRomanPSMT" w:eastAsia="Times New Roman" w:hAnsi="TimesNewRomanPSMT" w:cs="Times New Roman"/>
          <w:color w:val="231F20"/>
          <w:sz w:val="24"/>
          <w:szCs w:val="24"/>
          <w:lang w:eastAsia="cs-CZ"/>
        </w:rPr>
        <w:t>Protišoková opatření, chlazení postižené oblasti, zajištění lékařské péče.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Druhy krvácení: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1. tepenné - z rány vystřikuje světle červená krev s pulzací v rytmu srdeční akce,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2. žilní - krev je tmavá, volně z rány vytéká nebo se valí bez pulzace,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3. vlásečnicové - u plošných ran, méně intenzivní,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4. smíšené - současné poranění tepen a žil.</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Při viditelném porušení kůže jde o otevřenou ránu, a tedy </w:t>
      </w:r>
      <w:r w:rsidRPr="00F427D2">
        <w:rPr>
          <w:rFonts w:ascii="TimesNewRomanPS-BoldMT" w:eastAsia="Times New Roman" w:hAnsi="TimesNewRomanPS-BoldMT" w:cs="Times New Roman"/>
          <w:b/>
          <w:bCs/>
          <w:color w:val="231F20"/>
          <w:sz w:val="24"/>
          <w:szCs w:val="24"/>
          <w:lang w:eastAsia="cs-CZ"/>
        </w:rPr>
        <w:t>zevní krvácení</w:t>
      </w:r>
      <w:r w:rsidRPr="00F427D2">
        <w:rPr>
          <w:rFonts w:ascii="TimesNewRomanPSMT" w:eastAsia="Times New Roman" w:hAnsi="TimesNewRomanPSMT" w:cs="Times New Roman"/>
          <w:color w:val="231F20"/>
          <w:sz w:val="24"/>
          <w:szCs w:val="24"/>
          <w:lang w:eastAsia="cs-CZ"/>
        </w:rPr>
        <w:t>.</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První pomoc:</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1. Při silném krvácení položíme postiženého na záda.</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2. </w:t>
      </w:r>
      <w:r w:rsidRPr="00F427D2">
        <w:rPr>
          <w:rFonts w:ascii="TimesNewRomanPS-BoldMT" w:eastAsia="Times New Roman" w:hAnsi="TimesNewRomanPS-BoldMT" w:cs="Times New Roman"/>
          <w:b/>
          <w:bCs/>
          <w:color w:val="231F20"/>
          <w:sz w:val="24"/>
          <w:szCs w:val="24"/>
          <w:lang w:eastAsia="cs-CZ"/>
        </w:rPr>
        <w:t xml:space="preserve">Stlačíme </w:t>
      </w:r>
      <w:r w:rsidRPr="00F427D2">
        <w:rPr>
          <w:rFonts w:ascii="TimesNewRomanPSMT" w:eastAsia="Times New Roman" w:hAnsi="TimesNewRomanPSMT" w:cs="Times New Roman"/>
          <w:color w:val="231F20"/>
          <w:sz w:val="24"/>
          <w:szCs w:val="24"/>
          <w:lang w:eastAsia="cs-CZ"/>
        </w:rPr>
        <w:t xml:space="preserve">krvácející cévu přímo v ráně nejlépe sterilním obvazovým materiálem, </w:t>
      </w:r>
      <w:r w:rsidRPr="00F427D2">
        <w:rPr>
          <w:rFonts w:ascii="TimesNewRomanPS-BoldMT" w:eastAsia="Times New Roman" w:hAnsi="TimesNewRomanPS-BoldMT" w:cs="Times New Roman"/>
          <w:b/>
          <w:bCs/>
          <w:color w:val="231F20"/>
          <w:sz w:val="24"/>
          <w:szCs w:val="24"/>
          <w:lang w:eastAsia="cs-CZ"/>
        </w:rPr>
        <w:t xml:space="preserve">zvedneme </w:t>
      </w:r>
      <w:r w:rsidRPr="00F427D2">
        <w:rPr>
          <w:rFonts w:ascii="TimesNewRomanPSMT" w:eastAsia="Times New Roman" w:hAnsi="TimesNewRomanPSMT" w:cs="Times New Roman"/>
          <w:color w:val="231F20"/>
          <w:sz w:val="24"/>
          <w:szCs w:val="24"/>
          <w:lang w:eastAsia="cs-CZ"/>
        </w:rPr>
        <w:t>ránu nad úroveň srdce. Vždy se doporučuje chránit si ruce pryžovými rukavicemi nebo jen improvizovanými rukavicemi z mikrotenových sáčků. Alternativou je stisk tlakového bodu.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lastRenderedPageBreak/>
        <w:t xml:space="preserve">3. Přiložíme </w:t>
      </w:r>
      <w:r w:rsidRPr="00F427D2">
        <w:rPr>
          <w:rFonts w:ascii="TimesNewRomanPS-BoldMT" w:eastAsia="Times New Roman" w:hAnsi="TimesNewRomanPS-BoldMT" w:cs="Times New Roman"/>
          <w:b/>
          <w:bCs/>
          <w:color w:val="231F20"/>
          <w:sz w:val="24"/>
          <w:szCs w:val="24"/>
          <w:lang w:eastAsia="cs-CZ"/>
        </w:rPr>
        <w:t xml:space="preserve">tlakový obvaz: </w:t>
      </w:r>
      <w:r w:rsidRPr="00F427D2">
        <w:rPr>
          <w:rFonts w:ascii="TimesNewRomanPSMT" w:eastAsia="Times New Roman" w:hAnsi="TimesNewRomanPSMT" w:cs="Times New Roman"/>
          <w:color w:val="231F20"/>
          <w:sz w:val="24"/>
          <w:szCs w:val="24"/>
          <w:lang w:eastAsia="cs-CZ"/>
        </w:rPr>
        <w:t xml:space="preserve">přišitý polštářek z hotového obvazu přiložíme na krvácející ránu, po několika prvních </w:t>
      </w:r>
      <w:proofErr w:type="spellStart"/>
      <w:r w:rsidRPr="00F427D2">
        <w:rPr>
          <w:rFonts w:ascii="TimesNewRomanPSMT" w:eastAsia="Times New Roman" w:hAnsi="TimesNewRomanPSMT" w:cs="Times New Roman"/>
          <w:color w:val="231F20"/>
          <w:sz w:val="24"/>
          <w:szCs w:val="24"/>
          <w:lang w:eastAsia="cs-CZ"/>
        </w:rPr>
        <w:t>obtáčkách</w:t>
      </w:r>
      <w:proofErr w:type="spellEnd"/>
      <w:r w:rsidRPr="00F427D2">
        <w:rPr>
          <w:rFonts w:ascii="TimesNewRomanPSMT" w:eastAsia="Times New Roman" w:hAnsi="TimesNewRomanPSMT" w:cs="Times New Roman"/>
          <w:color w:val="231F20"/>
          <w:sz w:val="24"/>
          <w:szCs w:val="24"/>
          <w:lang w:eastAsia="cs-CZ"/>
        </w:rPr>
        <w:t xml:space="preserve"> přiložíme na místo poranění hlavní funkční část obvazu - vrstvu tlakovou (volný polštářek z hotového obvazu, nerozvinuté obinadlo bez obalu, složený trojcípý šátek, kapesník) a pevně utáhneme, dokončíme obvaz. Případně pevně smotaný kousek látky – kapesník </w:t>
      </w:r>
      <w:proofErr w:type="spellStart"/>
      <w:r w:rsidRPr="00F427D2">
        <w:rPr>
          <w:rFonts w:ascii="TimesNewRomanPSMT" w:eastAsia="Times New Roman" w:hAnsi="TimesNewRomanPSMT" w:cs="Times New Roman"/>
          <w:color w:val="231F20"/>
          <w:sz w:val="24"/>
          <w:szCs w:val="24"/>
          <w:lang w:eastAsia="cs-CZ"/>
        </w:rPr>
        <w:t>přifixujeme</w:t>
      </w:r>
      <w:proofErr w:type="spellEnd"/>
      <w:r w:rsidRPr="00F427D2">
        <w:rPr>
          <w:rFonts w:ascii="TimesNewRomanPSMT" w:eastAsia="Times New Roman" w:hAnsi="TimesNewRomanPSMT" w:cs="Times New Roman"/>
          <w:color w:val="231F20"/>
          <w:sz w:val="24"/>
          <w:szCs w:val="24"/>
          <w:lang w:eastAsia="cs-CZ"/>
        </w:rPr>
        <w:t xml:space="preserve"> pružným obinadlem.</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4. Podle možnosti znehybníme postiženou oblast. Provedeme protišoková opatření, kontrolu ošetřené rány (zda krev neprosakuje).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5. Postiženého transportujeme v poloze na zádech se zvednutými dolními končetinami (tzv. autotransfuzní poloha).</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Většinu krvácení zvládneme použitím tlakových obvazů. Užití </w:t>
      </w:r>
      <w:r w:rsidRPr="00F427D2">
        <w:rPr>
          <w:rFonts w:ascii="TimesNewRomanPSMT" w:eastAsia="Times New Roman" w:hAnsi="TimesNewRomanPSMT" w:cs="Times New Roman"/>
          <w:b/>
          <w:bCs/>
          <w:color w:val="231F20"/>
          <w:sz w:val="24"/>
          <w:szCs w:val="24"/>
          <w:lang w:eastAsia="cs-CZ"/>
        </w:rPr>
        <w:t>škrtidla</w:t>
      </w:r>
      <w:r w:rsidRPr="00F427D2">
        <w:rPr>
          <w:rFonts w:ascii="TimesNewRomanPSMT" w:eastAsia="Times New Roman" w:hAnsi="TimesNewRomanPSMT" w:cs="Times New Roman"/>
          <w:color w:val="231F20"/>
          <w:sz w:val="24"/>
          <w:szCs w:val="24"/>
          <w:lang w:eastAsia="cs-CZ"/>
        </w:rPr>
        <w:t xml:space="preserve"> je výjimečné – pokud rána krvácí přes tři tlakové obvazy, při úrazové amputaci končetiny, otevřené zlomenině s krvácením, zaklíněném cizím tělesem v ráně s masivním krvácením a event. při malém počtu zachránců a velkém počtu krvácejících.</w:t>
      </w:r>
      <w:r w:rsidR="009E614E">
        <w:rPr>
          <w:rFonts w:ascii="TimesNewRomanPSMT" w:eastAsia="Times New Roman" w:hAnsi="TimesNewRomanPSMT" w:cs="Times New Roman"/>
          <w:color w:val="231F20"/>
          <w:sz w:val="24"/>
          <w:szCs w:val="24"/>
          <w:lang w:eastAsia="cs-CZ"/>
        </w:rPr>
        <w:t xml:space="preserve"> </w:t>
      </w:r>
      <w:r w:rsidRPr="00F427D2">
        <w:rPr>
          <w:rFonts w:ascii="TimesNewRomanPSMT" w:eastAsia="Times New Roman" w:hAnsi="TimesNewRomanPSMT" w:cs="Times New Roman"/>
          <w:color w:val="231F20"/>
          <w:sz w:val="24"/>
          <w:szCs w:val="24"/>
          <w:lang w:eastAsia="cs-CZ"/>
        </w:rPr>
        <w:t xml:space="preserve">Jako škrtidlo lze použít pryžové škrticí obinadlo, šátek, opasek – vše široké alespoň 5 cm. Nikdy ne provaz či kabel! Jsou příliš úzké a poškodily by tkáň. Škrtidlo se přikládá pouze na končetinách (paže, stehno) a pokud možno přes oděv. Pryžové obinadlo nejprve natáhneme a v takto nataženém stavu obtáčíme několikrát v příslušném místě. Vyznačíme čas přiložení škrtidla. Nejdelší doba podvázání je </w:t>
      </w:r>
      <w:proofErr w:type="spellStart"/>
      <w:r w:rsidRPr="00F427D2">
        <w:rPr>
          <w:rFonts w:ascii="TimesNewRomanPSMT" w:eastAsia="Times New Roman" w:hAnsi="TimesNewRomanPSMT" w:cs="Times New Roman"/>
          <w:color w:val="231F20"/>
          <w:sz w:val="24"/>
          <w:szCs w:val="24"/>
          <w:lang w:eastAsia="cs-CZ"/>
        </w:rPr>
        <w:t>jedenapůl</w:t>
      </w:r>
      <w:proofErr w:type="spellEnd"/>
      <w:r w:rsidRPr="00F427D2">
        <w:rPr>
          <w:rFonts w:ascii="TimesNewRomanPSMT" w:eastAsia="Times New Roman" w:hAnsi="TimesNewRomanPSMT" w:cs="Times New Roman"/>
          <w:color w:val="231F20"/>
          <w:sz w:val="24"/>
          <w:szCs w:val="24"/>
          <w:lang w:eastAsia="cs-CZ"/>
        </w:rPr>
        <w:t xml:space="preserve"> až dvě hodiny. Končetinu znehybníme. Škrtidlo jednou přiložené již neuvolňujeme (hrozil by šok z nahromaděných metabolitů).</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Při krvácení krční tepny neváháme stlačit krvácející tepnu prsty přímo v ráně.</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Při žilním krvácení hrozí navíc nasátí vzduchu do žíly. Tlakovým obvazem zastavíme nejen krvácení, ale též zabráníme vzduchovému vmetku (embolii).</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b/>
          <w:bCs/>
          <w:color w:val="231F20"/>
          <w:sz w:val="24"/>
          <w:szCs w:val="24"/>
          <w:lang w:eastAsia="cs-CZ"/>
        </w:rPr>
        <w:t>Tlakové body</w:t>
      </w:r>
      <w:r w:rsidRPr="00F427D2">
        <w:rPr>
          <w:rFonts w:ascii="TimesNewRomanPSMT" w:eastAsia="Times New Roman" w:hAnsi="TimesNewRomanPSMT" w:cs="Times New Roman"/>
          <w:color w:val="231F20"/>
          <w:sz w:val="24"/>
          <w:szCs w:val="24"/>
          <w:lang w:eastAsia="cs-CZ"/>
        </w:rPr>
        <w:t xml:space="preserve"> jsou místa průběhu tepny nad kostí. Jejich stlačením lze zastavit tepenné krvácení, které vzniklo mezi tímto bodem a periferií těla. Známe tyto tlakové body: spánkový, lícní, krční, podklíčkový, pažní, břišní, stehenní (tříselný) a podkolenní.</w:t>
      </w:r>
    </w:p>
    <w:p w:rsidR="009E614E" w:rsidRDefault="009E614E" w:rsidP="00DF474B">
      <w:pPr>
        <w:spacing w:after="0" w:line="312" w:lineRule="atLeast"/>
        <w:jc w:val="both"/>
        <w:rPr>
          <w:rFonts w:ascii="TimesNewRomanPSMT" w:eastAsia="Times New Roman" w:hAnsi="TimesNewRomanPS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b/>
          <w:bCs/>
          <w:color w:val="231F20"/>
          <w:sz w:val="24"/>
          <w:szCs w:val="24"/>
          <w:lang w:eastAsia="cs-CZ"/>
        </w:rPr>
        <w:t>PÁD NA HLAVU NEBO ÚDER DO HLAVY</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V tomto případě je třeba vyloučit poranění lebky a měkkých tkání. Pokud postiženého bolí hlava nebo zvrací, může se jednat o otřes mozku. Při jakémkoli podezření je vhodné raději nechat vyšetřit postiženou osobu lékařem.</w:t>
      </w:r>
    </w:p>
    <w:p w:rsidR="009E614E" w:rsidRDefault="009E61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PORANĚNÍ PÁTEŘE A MÍCHY</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Tato poranění patří mezi závažná a často zanechávají trvalé následky. Častěji je poranění míchy spojeno s poraněním páteře (pád z výše, dopravní nehody, skok do vody).</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Příznaky: </w:t>
      </w:r>
      <w:r w:rsidRPr="00F427D2">
        <w:rPr>
          <w:rFonts w:ascii="TimesNewRomanPSMT" w:eastAsia="Times New Roman" w:hAnsi="TimesNewRomanPSMT" w:cs="Times New Roman"/>
          <w:color w:val="231F20"/>
          <w:sz w:val="24"/>
          <w:szCs w:val="24"/>
          <w:lang w:eastAsia="cs-CZ"/>
        </w:rPr>
        <w:t>bolesti zad a krku, nemožnost pohybu a poruchy citlivosti, mravenčení v končetinách, neschopnost udržet moč nebo stolici, při poranění krční páteře zástava dechu a oběhu.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První pomoc: </w:t>
      </w:r>
      <w:r w:rsidRPr="00F427D2">
        <w:rPr>
          <w:rFonts w:ascii="TimesNewRomanPSMT" w:eastAsia="Times New Roman" w:hAnsi="TimesNewRomanPSMT" w:cs="Times New Roman"/>
          <w:color w:val="231F20"/>
          <w:sz w:val="24"/>
          <w:szCs w:val="24"/>
          <w:lang w:eastAsia="cs-CZ"/>
        </w:rPr>
        <w:t xml:space="preserve">S postiženým manipulujeme jen tehdy, je-li v bezprostředním nebezpečí (požár, kouř, hroutící se budova), a to co nejopatrněji, nejméně tři osoby. Při vyprošťování se především vyvarujeme rotačních pohybů a prudkého prohnutí páteře. Uložíme ho na záda na pevnou podložku, nejlépe na prkno, a takto poraněného i odsunujeme. Zásadně nepřenášíme jen za ruce a nohy. Při poranění krční páteře znehybníme hlavu pomocí improvizovaných hnízd (částmi oděvu, ručníkem, pytlíky s pískem, složenými novinami v pruh a následně </w:t>
      </w:r>
      <w:r w:rsidRPr="00F427D2">
        <w:rPr>
          <w:rFonts w:ascii="TimesNewRomanPSMT" w:eastAsia="Times New Roman" w:hAnsi="TimesNewRomanPSMT" w:cs="Times New Roman"/>
          <w:color w:val="231F20"/>
          <w:sz w:val="24"/>
          <w:szCs w:val="24"/>
          <w:lang w:eastAsia="cs-CZ"/>
        </w:rPr>
        <w:lastRenderedPageBreak/>
        <w:t>zavinutými do trojcípého šátku, krčním límcem). Zvedání a přenášení ohrožuje postiženého zhoršením nervových poruch, proto raději vyčkáme příjezdu Zdravotnické záchranné služby.</w:t>
      </w:r>
    </w:p>
    <w:p w:rsidR="009E614E" w:rsidRDefault="009E61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ÚDER DO BŘICHA</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Po úderu do břicha (nebo pádu přes nářadí) je vhodné postiženého sledovat do úplného odeznění bolesti. Pokud máme podezření, že by mohlo jít o vnitřní krvácení, neváháme s vyšetřením u lékaře, rodiče na tuto skutečnost vždy upozorníme.</w:t>
      </w:r>
    </w:p>
    <w:p w:rsidR="009E614E" w:rsidRDefault="009E61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POPÁLENINY</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Popáleniny ohrožují poraněného šokem a vstupem infekce. Celková závažnost poškození závisí na rozsahu, hloubce, umístění a příčině popáleniny, dále na věku postiženého.</w:t>
      </w:r>
    </w:p>
    <w:p w:rsidR="009E614E" w:rsidRPr="009E614E" w:rsidRDefault="00F427D2" w:rsidP="00DF474B">
      <w:pPr>
        <w:spacing w:after="0" w:line="312" w:lineRule="atLeast"/>
        <w:jc w:val="both"/>
        <w:rPr>
          <w:rFonts w:ascii="TimesNewRomanPSMT" w:eastAsia="Times New Roman" w:hAnsi="TimesNewRomanPSMT" w:cs="Times New Roman"/>
          <w:b/>
          <w:color w:val="231F20"/>
          <w:sz w:val="24"/>
          <w:szCs w:val="24"/>
          <w:lang w:eastAsia="cs-CZ"/>
        </w:rPr>
      </w:pPr>
      <w:r w:rsidRPr="00F427D2">
        <w:rPr>
          <w:rFonts w:ascii="TimesNewRomanPSMT" w:eastAsia="Times New Roman" w:hAnsi="TimesNewRomanPSMT" w:cs="Times New Roman"/>
          <w:b/>
          <w:color w:val="231F20"/>
          <w:sz w:val="24"/>
          <w:szCs w:val="24"/>
          <w:lang w:eastAsia="cs-CZ"/>
        </w:rPr>
        <w:t xml:space="preserve">Rozdělení popálenin podle </w:t>
      </w:r>
      <w:r w:rsidRPr="00F427D2">
        <w:rPr>
          <w:rFonts w:ascii="TimesNewRomanPS-ItalicMT" w:eastAsia="Times New Roman" w:hAnsi="TimesNewRomanPS-ItalicMT" w:cs="Times New Roman"/>
          <w:b/>
          <w:i/>
          <w:iCs/>
          <w:color w:val="231F20"/>
          <w:sz w:val="24"/>
          <w:szCs w:val="24"/>
          <w:lang w:eastAsia="cs-CZ"/>
        </w:rPr>
        <w:t xml:space="preserve">hloubky </w:t>
      </w:r>
      <w:r w:rsidRPr="00F427D2">
        <w:rPr>
          <w:rFonts w:ascii="TimesNewRomanPSMT" w:eastAsia="Times New Roman" w:hAnsi="TimesNewRomanPSMT" w:cs="Times New Roman"/>
          <w:b/>
          <w:color w:val="231F20"/>
          <w:sz w:val="24"/>
          <w:szCs w:val="24"/>
          <w:lang w:eastAsia="cs-CZ"/>
        </w:rPr>
        <w:t xml:space="preserve">postižení tkáně: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I. stupeň: bolestivé zarudnutí,</w:t>
      </w:r>
    </w:p>
    <w:p w:rsidR="009E614E" w:rsidRDefault="00F427D2" w:rsidP="00DF474B">
      <w:pPr>
        <w:spacing w:after="0" w:line="312" w:lineRule="atLeast"/>
        <w:jc w:val="both"/>
        <w:rPr>
          <w:rFonts w:ascii="TimesNewRomanPSMT" w:eastAsia="Times New Roman" w:hAnsi="TimesNewRomanPSMT" w:cs="Times New Roman"/>
          <w:color w:val="231F20"/>
          <w:sz w:val="24"/>
          <w:szCs w:val="24"/>
          <w:lang w:eastAsia="cs-CZ"/>
        </w:rPr>
      </w:pPr>
      <w:r w:rsidRPr="00F427D2">
        <w:rPr>
          <w:rFonts w:ascii="TimesNewRomanPSMT" w:eastAsia="Times New Roman" w:hAnsi="TimesNewRomanPSMT" w:cs="Times New Roman"/>
          <w:color w:val="231F20"/>
          <w:sz w:val="24"/>
          <w:szCs w:val="24"/>
          <w:lang w:eastAsia="cs-CZ"/>
        </w:rPr>
        <w:t xml:space="preserve">II. stupeň: puchýře naplněné tekutinou, nejbolestivější,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III. stupeň: příškvar až zuhelnatění tkáně, většinou bolí málo nebo vůbec.</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ItalicMT" w:eastAsia="Times New Roman" w:hAnsi="TimesNewRomanPS-ItalicMT" w:cs="Times New Roman"/>
          <w:i/>
          <w:iCs/>
          <w:color w:val="231F20"/>
          <w:sz w:val="24"/>
          <w:szCs w:val="24"/>
          <w:lang w:eastAsia="cs-CZ"/>
        </w:rPr>
        <w:t xml:space="preserve">Rozsah </w:t>
      </w:r>
      <w:r w:rsidRPr="00F427D2">
        <w:rPr>
          <w:rFonts w:ascii="TimesNewRomanPSMT" w:eastAsia="Times New Roman" w:hAnsi="TimesNewRomanPSMT" w:cs="Times New Roman"/>
          <w:color w:val="231F20"/>
          <w:sz w:val="24"/>
          <w:szCs w:val="24"/>
          <w:lang w:eastAsia="cs-CZ"/>
        </w:rPr>
        <w:t>popáleného povrchu těla se dá přibližně určit podle „pravidla devíti“. Pro děti je toto pravidlo odlišné podle věku. Plocha dlaně ruky postižené osoby se rovná asi 1 % povrchu těla. Každá popálenina, která zaujímá u dětí více než 5-10 %, u dospělých 15 % povrchu těla je závažná pro možný vznik popáleninového šoku.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První pomoc: </w:t>
      </w:r>
      <w:r w:rsidRPr="00F427D2">
        <w:rPr>
          <w:rFonts w:ascii="TimesNewRomanPSMT" w:eastAsia="Times New Roman" w:hAnsi="TimesNewRomanPSMT" w:cs="Times New Roman"/>
          <w:color w:val="231F20"/>
          <w:sz w:val="24"/>
          <w:szCs w:val="24"/>
          <w:lang w:eastAsia="cs-CZ"/>
        </w:rPr>
        <w:t>Postiženého vyneseme z dosahu plamenů a kouře, hořící oděv uhasíme politím vodou nebo zakrytím přikrývkou (ne umělohmotnou). Pak fyzikálně chladíme asi 15-30 minut vlahou vodou (u dětí a větších ploch) nebo studenými obklady (ale ne ledovými) u popálenin menšího rozsahu a postižení obličeje, krku a rukou. Přiložíme sterilní obvaz na otevřené plochy (</w:t>
      </w:r>
      <w:proofErr w:type="gramStart"/>
      <w:r w:rsidRPr="00F427D2">
        <w:rPr>
          <w:rFonts w:ascii="TimesNewRomanPSMT" w:eastAsia="Times New Roman" w:hAnsi="TimesNewRomanPSMT" w:cs="Times New Roman"/>
          <w:color w:val="231F20"/>
          <w:sz w:val="24"/>
          <w:szCs w:val="24"/>
          <w:lang w:eastAsia="cs-CZ"/>
        </w:rPr>
        <w:t xml:space="preserve">kromě </w:t>
      </w:r>
      <w:proofErr w:type="spellStart"/>
      <w:r w:rsidRPr="00F427D2">
        <w:rPr>
          <w:rFonts w:ascii="TimesNewRomanPSMT" w:eastAsia="Times New Roman" w:hAnsi="TimesNewRomanPSMT" w:cs="Times New Roman"/>
          <w:color w:val="231F20"/>
          <w:sz w:val="24"/>
          <w:szCs w:val="24"/>
          <w:lang w:eastAsia="cs-CZ"/>
        </w:rPr>
        <w:t>I.stupně</w:t>
      </w:r>
      <w:proofErr w:type="spellEnd"/>
      <w:proofErr w:type="gramEnd"/>
      <w:r w:rsidRPr="00F427D2">
        <w:rPr>
          <w:rFonts w:ascii="TimesNewRomanPSMT" w:eastAsia="Times New Roman" w:hAnsi="TimesNewRomanPSMT" w:cs="Times New Roman"/>
          <w:color w:val="231F20"/>
          <w:sz w:val="24"/>
          <w:szCs w:val="24"/>
          <w:lang w:eastAsia="cs-CZ"/>
        </w:rPr>
        <w:t xml:space="preserve">, obličeje a krku) a též od sebe oddělíme prsty sterilním krytím, zraněné končetiny fixujeme dlahami. Puchýře nepropichujeme, pevně přilepené části oděvu nestrháváme! Nezapomeneme sejmout hodinky, prsteny, piercing, aby nezaškrtily otékající část těla.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Při popálení očí je opakovaně vyplachujeme čistou vodou od vnitřního koutku k zevnímu a vyhledáme lékaře.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Při opaření </w:t>
      </w:r>
      <w:r w:rsidRPr="00F427D2">
        <w:rPr>
          <w:rFonts w:ascii="TimesNewRomanPSMT" w:eastAsia="Times New Roman" w:hAnsi="TimesNewRomanPSMT" w:cs="Times New Roman"/>
          <w:color w:val="231F20"/>
          <w:sz w:val="24"/>
          <w:szCs w:val="24"/>
          <w:lang w:eastAsia="cs-CZ"/>
        </w:rPr>
        <w:t>ihned svlékneme oděv nasáklý vřelou tekutinou. Když tekutina (mastné</w:t>
      </w:r>
      <w:r w:rsidR="00AA3B4E">
        <w:rPr>
          <w:rFonts w:ascii="TimesNewRomanPSMT" w:eastAsia="Times New Roman" w:hAnsi="TimesNewRomanPSMT" w:cs="Times New Roman"/>
          <w:color w:val="231F20"/>
          <w:sz w:val="24"/>
          <w:szCs w:val="24"/>
          <w:lang w:eastAsia="cs-CZ"/>
        </w:rPr>
        <w:t xml:space="preserve"> </w:t>
      </w:r>
      <w:r w:rsidRPr="00F427D2">
        <w:rPr>
          <w:rFonts w:ascii="TimesNewRomanPS-BoldMT" w:eastAsia="Times New Roman" w:hAnsi="TimesNewRomanPS-BoldMT" w:cs="Times New Roman"/>
          <w:color w:val="231F20"/>
          <w:sz w:val="24"/>
          <w:szCs w:val="24"/>
          <w:lang w:eastAsia="cs-CZ"/>
        </w:rPr>
        <w:t>polévky, káva) ulpívá, rychle ji omyjeme ledovou vodou.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Při poleptání </w:t>
      </w:r>
      <w:r w:rsidRPr="00F427D2">
        <w:rPr>
          <w:rFonts w:ascii="TimesNewRomanPSMT" w:eastAsia="Times New Roman" w:hAnsi="TimesNewRomanPSMT" w:cs="Times New Roman"/>
          <w:color w:val="231F20"/>
          <w:sz w:val="24"/>
          <w:szCs w:val="24"/>
          <w:lang w:eastAsia="cs-CZ"/>
        </w:rPr>
        <w:t>žíravinami (kyselinou sírovou z autobaterie, při hašení vápna na stavbách) je nezbytné opakované, důkladné a déle trvající (20-30 minut) oplachování postiženého místa dostatečným množstvím vody. V každém případě je nutné lékařské ošetření.</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OTRAVA OXIDEM UHELNATÝM</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K otravě dochází nejčastěji při požáru, při nedokonalém hoření v malých nevětraných místnostech. Postižený si stěžuje na bolesti hlavy, nevolnost, závrať, později upadá do bezvědomí, přestává dýchat. Postiženého okamžitě vyneseme na čerstvý vzduch, sledujeme jeho dýchání, udržujeme volné dýchací cesty, popř. provádíme neodkladnou resuscitaci. Zajistíme odsun do nemocnice.</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lastRenderedPageBreak/>
        <w:t>INFARKT MYOKARDU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Příznaky: krutá, tupá, palčivá bolest za hrudní kostí, které se někdy šíří do paží, krku, čelistí, zad i břicha, pocit nedostatku vzduchu, náhlé zpocení, úzkost, pocit slabosti až ztráta vědomí, zástava dýchání a srdeční činnosti.</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 xml:space="preserve">První pomoc: Postiženého uklidníme a uložíme do polohy v polosedě, nedovolíme mu pohybovat se, jíst a kouřit, uvolníme mu oděv, event. podáme léky, které užívá (např. </w:t>
      </w:r>
      <w:proofErr w:type="spellStart"/>
      <w:r w:rsidRPr="00F427D2">
        <w:rPr>
          <w:rFonts w:ascii="TimesNewRomanPS-BoldMT" w:eastAsia="Times New Roman" w:hAnsi="TimesNewRomanPS-BoldMT" w:cs="Times New Roman"/>
          <w:color w:val="231F20"/>
          <w:sz w:val="24"/>
          <w:szCs w:val="24"/>
          <w:lang w:eastAsia="cs-CZ"/>
        </w:rPr>
        <w:t>Nitrilex</w:t>
      </w:r>
      <w:proofErr w:type="spellEnd"/>
      <w:r w:rsidRPr="00F427D2">
        <w:rPr>
          <w:rFonts w:ascii="TimesNewRomanPS-BoldMT" w:eastAsia="Times New Roman" w:hAnsi="TimesNewRomanPS-BoldMT" w:cs="Times New Roman"/>
          <w:color w:val="231F20"/>
          <w:sz w:val="24"/>
          <w:szCs w:val="24"/>
          <w:lang w:eastAsia="cs-CZ"/>
        </w:rPr>
        <w:t xml:space="preserve"> </w:t>
      </w:r>
      <w:proofErr w:type="spellStart"/>
      <w:r w:rsidRPr="00F427D2">
        <w:rPr>
          <w:rFonts w:ascii="TimesNewRomanPS-BoldMT" w:eastAsia="Times New Roman" w:hAnsi="TimesNewRomanPS-BoldMT" w:cs="Times New Roman"/>
          <w:color w:val="231F20"/>
          <w:sz w:val="24"/>
          <w:szCs w:val="24"/>
          <w:lang w:eastAsia="cs-CZ"/>
        </w:rPr>
        <w:t>spray</w:t>
      </w:r>
      <w:proofErr w:type="spellEnd"/>
      <w:r w:rsidRPr="00F427D2">
        <w:rPr>
          <w:rFonts w:ascii="TimesNewRomanPS-BoldMT" w:eastAsia="Times New Roman" w:hAnsi="TimesNewRomanPS-BoldMT" w:cs="Times New Roman"/>
          <w:color w:val="231F20"/>
          <w:sz w:val="24"/>
          <w:szCs w:val="24"/>
          <w:lang w:eastAsia="cs-CZ"/>
        </w:rPr>
        <w:t xml:space="preserve">, </w:t>
      </w:r>
      <w:proofErr w:type="spellStart"/>
      <w:r w:rsidRPr="00F427D2">
        <w:rPr>
          <w:rFonts w:ascii="TimesNewRomanPS-BoldMT" w:eastAsia="Times New Roman" w:hAnsi="TimesNewRomanPS-BoldMT" w:cs="Times New Roman"/>
          <w:color w:val="231F20"/>
          <w:sz w:val="24"/>
          <w:szCs w:val="24"/>
          <w:lang w:eastAsia="cs-CZ"/>
        </w:rPr>
        <w:t>Isoket</w:t>
      </w:r>
      <w:proofErr w:type="spellEnd"/>
      <w:r w:rsidRPr="00F427D2">
        <w:rPr>
          <w:rFonts w:ascii="TimesNewRomanPS-BoldMT" w:eastAsia="Times New Roman" w:hAnsi="TimesNewRomanPS-BoldMT" w:cs="Times New Roman"/>
          <w:color w:val="231F20"/>
          <w:sz w:val="24"/>
          <w:szCs w:val="24"/>
          <w:lang w:eastAsia="cs-CZ"/>
        </w:rPr>
        <w:t xml:space="preserve"> </w:t>
      </w:r>
      <w:proofErr w:type="spellStart"/>
      <w:r w:rsidRPr="00F427D2">
        <w:rPr>
          <w:rFonts w:ascii="TimesNewRomanPS-BoldMT" w:eastAsia="Times New Roman" w:hAnsi="TimesNewRomanPS-BoldMT" w:cs="Times New Roman"/>
          <w:color w:val="231F20"/>
          <w:sz w:val="24"/>
          <w:szCs w:val="24"/>
          <w:lang w:eastAsia="cs-CZ"/>
        </w:rPr>
        <w:t>spray</w:t>
      </w:r>
      <w:proofErr w:type="spellEnd"/>
      <w:r w:rsidRPr="00F427D2">
        <w:rPr>
          <w:rFonts w:ascii="TimesNewRomanPS-BoldMT" w:eastAsia="Times New Roman" w:hAnsi="TimesNewRomanPS-BoldMT" w:cs="Times New Roman"/>
          <w:color w:val="231F20"/>
          <w:sz w:val="24"/>
          <w:szCs w:val="24"/>
          <w:lang w:eastAsia="cs-CZ"/>
        </w:rPr>
        <w:t>) a okamžitě přivoláme ZZS. Při bezvědomí, zástavě dechu a srdeční činnosti postupujeme podle již uvedených pravidel.</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SVALOVĚKOSTERNÍ PORANĚNÍ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K těmto poraněním patří </w:t>
      </w:r>
      <w:r w:rsidRPr="00F427D2">
        <w:rPr>
          <w:rFonts w:ascii="TimesNewRomanPS-ItalicMT" w:eastAsia="Times New Roman" w:hAnsi="TimesNewRomanPS-ItalicMT" w:cs="Times New Roman"/>
          <w:i/>
          <w:iCs/>
          <w:color w:val="231F20"/>
          <w:sz w:val="24"/>
          <w:szCs w:val="24"/>
          <w:lang w:eastAsia="cs-CZ"/>
        </w:rPr>
        <w:t xml:space="preserve">natažení (distenze) </w:t>
      </w:r>
      <w:r w:rsidRPr="00F427D2">
        <w:rPr>
          <w:rFonts w:ascii="TimesNewRomanPSMT" w:eastAsia="Times New Roman" w:hAnsi="TimesNewRomanPSMT" w:cs="Times New Roman"/>
          <w:color w:val="231F20"/>
          <w:sz w:val="24"/>
          <w:szCs w:val="24"/>
          <w:lang w:eastAsia="cs-CZ"/>
        </w:rPr>
        <w:t xml:space="preserve">a </w:t>
      </w:r>
      <w:r w:rsidRPr="00F427D2">
        <w:rPr>
          <w:rFonts w:ascii="TimesNewRomanPS-ItalicMT" w:eastAsia="Times New Roman" w:hAnsi="TimesNewRomanPS-ItalicMT" w:cs="Times New Roman"/>
          <w:i/>
          <w:iCs/>
          <w:color w:val="231F20"/>
          <w:sz w:val="24"/>
          <w:szCs w:val="24"/>
          <w:lang w:eastAsia="cs-CZ"/>
        </w:rPr>
        <w:t xml:space="preserve">roztržení (ruptura) </w:t>
      </w:r>
      <w:r w:rsidRPr="00F427D2">
        <w:rPr>
          <w:rFonts w:ascii="TimesNewRomanPSMT" w:eastAsia="Times New Roman" w:hAnsi="TimesNewRomanPSMT" w:cs="Times New Roman"/>
          <w:color w:val="231F20"/>
          <w:sz w:val="24"/>
          <w:szCs w:val="24"/>
          <w:lang w:eastAsia="cs-CZ"/>
        </w:rPr>
        <w:t xml:space="preserve">šlach a svalů, </w:t>
      </w:r>
      <w:r w:rsidRPr="00F427D2">
        <w:rPr>
          <w:rFonts w:ascii="TimesNewRomanPS-ItalicMT" w:eastAsia="Times New Roman" w:hAnsi="TimesNewRomanPS-ItalicMT" w:cs="Times New Roman"/>
          <w:i/>
          <w:iCs/>
          <w:color w:val="231F20"/>
          <w:sz w:val="24"/>
          <w:szCs w:val="24"/>
          <w:lang w:eastAsia="cs-CZ"/>
        </w:rPr>
        <w:t>pohmoždění (kontuze)</w:t>
      </w:r>
      <w:r w:rsidRPr="00F427D2">
        <w:rPr>
          <w:rFonts w:ascii="TimesNewRomanPSMT" w:eastAsia="Times New Roman" w:hAnsi="TimesNewRomanPSMT" w:cs="Times New Roman"/>
          <w:color w:val="231F20"/>
          <w:sz w:val="24"/>
          <w:szCs w:val="24"/>
          <w:lang w:eastAsia="cs-CZ"/>
        </w:rPr>
        <w:t xml:space="preserve">, </w:t>
      </w:r>
      <w:r w:rsidRPr="00F427D2">
        <w:rPr>
          <w:rFonts w:ascii="TimesNewRomanPS-ItalicMT" w:eastAsia="Times New Roman" w:hAnsi="TimesNewRomanPS-ItalicMT" w:cs="Times New Roman"/>
          <w:i/>
          <w:iCs/>
          <w:color w:val="231F20"/>
          <w:sz w:val="24"/>
          <w:szCs w:val="24"/>
          <w:lang w:eastAsia="cs-CZ"/>
        </w:rPr>
        <w:t>podvrtnutí (distorze)</w:t>
      </w:r>
      <w:r w:rsidRPr="00F427D2">
        <w:rPr>
          <w:rFonts w:ascii="TimesNewRomanPSMT" w:eastAsia="Times New Roman" w:hAnsi="TimesNewRomanPSMT" w:cs="Times New Roman"/>
          <w:color w:val="231F20"/>
          <w:sz w:val="24"/>
          <w:szCs w:val="24"/>
          <w:lang w:eastAsia="cs-CZ"/>
        </w:rPr>
        <w:t xml:space="preserve">, tj. dočasný posun kloubních ploch (hlavice a jamky), které se opět vracejí do původního postavení, </w:t>
      </w:r>
      <w:r w:rsidRPr="00F427D2">
        <w:rPr>
          <w:rFonts w:ascii="TimesNewRomanPS-ItalicMT" w:eastAsia="Times New Roman" w:hAnsi="TimesNewRomanPS-ItalicMT" w:cs="Times New Roman"/>
          <w:i/>
          <w:iCs/>
          <w:color w:val="231F20"/>
          <w:sz w:val="24"/>
          <w:szCs w:val="24"/>
          <w:lang w:eastAsia="cs-CZ"/>
        </w:rPr>
        <w:t>vykloubení (luxace)</w:t>
      </w:r>
      <w:r w:rsidRPr="00F427D2">
        <w:rPr>
          <w:rFonts w:ascii="TimesNewRomanPSMT" w:eastAsia="Times New Roman" w:hAnsi="TimesNewRomanPSMT" w:cs="Times New Roman"/>
          <w:color w:val="231F20"/>
          <w:sz w:val="24"/>
          <w:szCs w:val="24"/>
          <w:lang w:eastAsia="cs-CZ"/>
        </w:rPr>
        <w:t xml:space="preserve">, tj. stav, kdy kloubní hlavice opustí natrvalo kloubní jamku, a </w:t>
      </w:r>
      <w:r w:rsidRPr="00F427D2">
        <w:rPr>
          <w:rFonts w:ascii="TimesNewRomanPS-ItalicMT" w:eastAsia="Times New Roman" w:hAnsi="TimesNewRomanPS-ItalicMT" w:cs="Times New Roman"/>
          <w:i/>
          <w:iCs/>
          <w:color w:val="231F20"/>
          <w:sz w:val="24"/>
          <w:szCs w:val="24"/>
          <w:lang w:eastAsia="cs-CZ"/>
        </w:rPr>
        <w:t>zlomenina (fraktura)</w:t>
      </w:r>
      <w:r w:rsidRPr="00F427D2">
        <w:rPr>
          <w:rFonts w:ascii="TimesNewRomanPSMT" w:eastAsia="Times New Roman" w:hAnsi="TimesNewRomanPSMT" w:cs="Times New Roman"/>
          <w:color w:val="231F20"/>
          <w:sz w:val="24"/>
          <w:szCs w:val="24"/>
          <w:lang w:eastAsia="cs-CZ"/>
        </w:rPr>
        <w:t xml:space="preserve">. </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Mezi jisté známky zlomeniny patří nápadná změna tvaru končetiny a její nepřirozená pohyblivost v místě zlomeniny, u otevřených zlomenin rána krvácí a mohou z ní vyčnívat úlomky kostí. K nejistým známkám zlomeniny řadíme bolestivost, otok a krevní výron v okolí poraněného místa a snížení hybnosti zraněné končetiny.</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První pomoc:</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1. </w:t>
      </w:r>
      <w:r w:rsidRPr="00F427D2">
        <w:rPr>
          <w:rFonts w:ascii="TimesNewRomanPS-BoldMT" w:eastAsia="Times New Roman" w:hAnsi="TimesNewRomanPS-BoldMT" w:cs="Times New Roman"/>
          <w:b/>
          <w:bCs/>
          <w:color w:val="231F20"/>
          <w:sz w:val="24"/>
          <w:szCs w:val="24"/>
          <w:lang w:eastAsia="cs-CZ"/>
        </w:rPr>
        <w:t xml:space="preserve">Klid </w:t>
      </w:r>
      <w:r w:rsidRPr="00F427D2">
        <w:rPr>
          <w:rFonts w:ascii="TimesNewRomanPSMT" w:eastAsia="Times New Roman" w:hAnsi="TimesNewRomanPSMT" w:cs="Times New Roman"/>
          <w:color w:val="231F20"/>
          <w:sz w:val="24"/>
          <w:szCs w:val="24"/>
          <w:lang w:eastAsia="cs-CZ"/>
        </w:rPr>
        <w:t>postižené končetiny a celého těla, vyšetřit bolestivost, pohyblivost, otok, krvácení atd.</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2. </w:t>
      </w:r>
      <w:r w:rsidRPr="00F427D2">
        <w:rPr>
          <w:rFonts w:ascii="TimesNewRomanPS-BoldMT" w:eastAsia="Times New Roman" w:hAnsi="TimesNewRomanPS-BoldMT" w:cs="Times New Roman"/>
          <w:b/>
          <w:bCs/>
          <w:color w:val="231F20"/>
          <w:sz w:val="24"/>
          <w:szCs w:val="24"/>
          <w:lang w:eastAsia="cs-CZ"/>
        </w:rPr>
        <w:t xml:space="preserve">Stlačení </w:t>
      </w:r>
      <w:r w:rsidRPr="00F427D2">
        <w:rPr>
          <w:rFonts w:ascii="TimesNewRomanPSMT" w:eastAsia="Times New Roman" w:hAnsi="TimesNewRomanPSMT" w:cs="Times New Roman"/>
          <w:color w:val="231F20"/>
          <w:sz w:val="24"/>
          <w:szCs w:val="24"/>
          <w:lang w:eastAsia="cs-CZ"/>
        </w:rPr>
        <w:t xml:space="preserve">elastickým obinadlem, </w:t>
      </w:r>
      <w:proofErr w:type="spellStart"/>
      <w:r w:rsidRPr="00F427D2">
        <w:rPr>
          <w:rFonts w:ascii="TimesNewRomanPSMT" w:eastAsia="Times New Roman" w:hAnsi="TimesNewRomanPSMT" w:cs="Times New Roman"/>
          <w:color w:val="231F20"/>
          <w:sz w:val="24"/>
          <w:szCs w:val="24"/>
          <w:lang w:eastAsia="cs-CZ"/>
        </w:rPr>
        <w:t>tejpem</w:t>
      </w:r>
      <w:proofErr w:type="spellEnd"/>
      <w:r w:rsidRPr="00F427D2">
        <w:rPr>
          <w:rFonts w:ascii="TimesNewRomanPSMT" w:eastAsia="Times New Roman" w:hAnsi="TimesNewRomanPSMT" w:cs="Times New Roman"/>
          <w:color w:val="231F20"/>
          <w:sz w:val="24"/>
          <w:szCs w:val="24"/>
          <w:lang w:eastAsia="cs-CZ"/>
        </w:rPr>
        <w:t>, rukou, dokud neustoupí otok.</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3. </w:t>
      </w:r>
      <w:r w:rsidRPr="00F427D2">
        <w:rPr>
          <w:rFonts w:ascii="TimesNewRomanPS-BoldMT" w:eastAsia="Times New Roman" w:hAnsi="TimesNewRomanPS-BoldMT" w:cs="Times New Roman"/>
          <w:b/>
          <w:bCs/>
          <w:color w:val="231F20"/>
          <w:sz w:val="24"/>
          <w:szCs w:val="24"/>
          <w:lang w:eastAsia="cs-CZ"/>
        </w:rPr>
        <w:t xml:space="preserve">Ledování </w:t>
      </w:r>
      <w:r w:rsidRPr="00F427D2">
        <w:rPr>
          <w:rFonts w:ascii="TimesNewRomanPSMT" w:eastAsia="Times New Roman" w:hAnsi="TimesNewRomanPSMT" w:cs="Times New Roman"/>
          <w:color w:val="231F20"/>
          <w:sz w:val="24"/>
          <w:szCs w:val="24"/>
          <w:lang w:eastAsia="cs-CZ"/>
        </w:rPr>
        <w:t>- přikládání rozdrceného ledu nebo studených gelových sáčků (event. Houby namočené do ledové vody, pytlík mraženého hrášku) na poraněnou část (např. přes obvaz - nikdy ne přímo na pokožku) na dobu 10-30 minut. Tento postup lze opakovat vždy s hodinovou pauzou asi pětkrát (dokud se tvoří otok).</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4. </w:t>
      </w:r>
      <w:r w:rsidRPr="00F427D2">
        <w:rPr>
          <w:rFonts w:ascii="TimesNewRomanPS-BoldMT" w:eastAsia="Times New Roman" w:hAnsi="TimesNewRomanPS-BoldMT" w:cs="Times New Roman"/>
          <w:b/>
          <w:bCs/>
          <w:color w:val="231F20"/>
          <w:sz w:val="24"/>
          <w:szCs w:val="24"/>
          <w:lang w:eastAsia="cs-CZ"/>
        </w:rPr>
        <w:t xml:space="preserve">Zvednutí </w:t>
      </w:r>
      <w:r w:rsidRPr="00F427D2">
        <w:rPr>
          <w:rFonts w:ascii="TimesNewRomanPSMT" w:eastAsia="Times New Roman" w:hAnsi="TimesNewRomanPSMT" w:cs="Times New Roman"/>
          <w:color w:val="231F20"/>
          <w:sz w:val="24"/>
          <w:szCs w:val="24"/>
          <w:lang w:eastAsia="cs-CZ"/>
        </w:rPr>
        <w:t>postižené části, dokud neustoupí otok.</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5. </w:t>
      </w:r>
      <w:r w:rsidRPr="00F427D2">
        <w:rPr>
          <w:rFonts w:ascii="TimesNewRomanPS-BoldMT" w:eastAsia="Times New Roman" w:hAnsi="TimesNewRomanPS-BoldMT" w:cs="Times New Roman"/>
          <w:b/>
          <w:bCs/>
          <w:color w:val="231F20"/>
          <w:sz w:val="24"/>
          <w:szCs w:val="24"/>
          <w:lang w:eastAsia="cs-CZ"/>
        </w:rPr>
        <w:t xml:space="preserve">Znehybnění </w:t>
      </w:r>
      <w:r w:rsidRPr="00F427D2">
        <w:rPr>
          <w:rFonts w:ascii="TimesNewRomanPSMT" w:eastAsia="Times New Roman" w:hAnsi="TimesNewRomanPSMT" w:cs="Times New Roman"/>
          <w:color w:val="231F20"/>
          <w:sz w:val="24"/>
          <w:szCs w:val="24"/>
          <w:lang w:eastAsia="cs-CZ"/>
        </w:rPr>
        <w:t xml:space="preserve">při event. transportu k lékaři (ochrana proti pohybu s vyloučením zatížení). Poranění se nikdy nesnažíme sami napravit. </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ZÁSADY ZNEHYBŇOVÁNÍ</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 xml:space="preserve">Účelem znehybnění je zabránit bolesti při odsunu a překládání postižených, zabránit posunu úlomků a snížit nebezpečí druhotného poškození cév a nervů. Postiženou část vždy znehybníme ve vzniklé poloze dlahou, nikdy nenapravujeme zlomeniny nebo vykloubení. Vždy musíme znehybnit sousední kloub nad a pod místem postižení. Každou dlahu řádně obalíme vatou a mulem, nebo alespoň vypodložíme v místě tlaku na kost, pokud možno je přikládáme přes oděv. Na horní končetinu postačí jedna dlaha, na dolní většinou dvě dlahy. Jako improvizované dlahy lze použít prkénko, stanovou tyčku apod. Z vyráběných dlah jsou ještě někde k dispozici drátěné </w:t>
      </w:r>
      <w:proofErr w:type="spellStart"/>
      <w:r w:rsidRPr="00F427D2">
        <w:rPr>
          <w:rFonts w:ascii="TimesNewRomanPSMT" w:eastAsia="Times New Roman" w:hAnsi="TimesNewRomanPSMT" w:cs="Times New Roman"/>
          <w:color w:val="231F20"/>
          <w:sz w:val="24"/>
          <w:szCs w:val="24"/>
          <w:lang w:eastAsia="cs-CZ"/>
        </w:rPr>
        <w:t>Crammerovy</w:t>
      </w:r>
      <w:proofErr w:type="spellEnd"/>
      <w:r w:rsidRPr="00F427D2">
        <w:rPr>
          <w:rFonts w:ascii="TimesNewRomanPSMT" w:eastAsia="Times New Roman" w:hAnsi="TimesNewRomanPSMT" w:cs="Times New Roman"/>
          <w:color w:val="231F20"/>
          <w:sz w:val="24"/>
          <w:szCs w:val="24"/>
          <w:lang w:eastAsia="cs-CZ"/>
        </w:rPr>
        <w:t xml:space="preserve"> dlahy, novější vakuové dlahy jsou běžným vybavením sanitních vozů. U horní končetiny volíme závěs na trojcípý šátek, při postižení ruky a předloktí rovnou dlahu na dlaňovou plochu a pak závěs. Poranění kloubů mnohdy nelze odlišit od zavřených zlomenin. Zásady poskytnutí první pomoci jsou proto stejné jako u zlomenin. U otevřených zlomenin musíme nejprve ošetřit krvácející ránu.</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lastRenderedPageBreak/>
        <w:t>EPILEPSIE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Pokud zpozorujeme osobu, která má křečové projevy (často symetrické záškuby končetin, můžeme vidět pěnu u úst), odstraníme z jejího dosahu předměty, o které by se mohla zranit a vyčkáme dalšího vývoje. Neotvíráme násilně ústa, mohli bychom být pokousáni. Pokud se jedná o první záchvat nebo pokud záchvat trvá déle než deset minut, voláme ZZS.</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OSOBA TRPÍCÍ CUKROVKOU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color w:val="231F20"/>
          <w:sz w:val="24"/>
          <w:szCs w:val="24"/>
          <w:lang w:eastAsia="cs-CZ"/>
        </w:rPr>
        <w:t xml:space="preserve">V případě, že si nemocný píchne inzulín a nedostatečně se pak nají, může upadnout i do bezvědomí. Pokud nalezneme takto nemocného člověka opoceného, s šokovými příznaky, podáme mu sladký nápoj, slazený cukrem (ne např. </w:t>
      </w:r>
      <w:proofErr w:type="spellStart"/>
      <w:r w:rsidRPr="00F427D2">
        <w:rPr>
          <w:rFonts w:ascii="TimesNewRomanPS-BoldMT" w:eastAsia="Times New Roman" w:hAnsi="TimesNewRomanPS-BoldMT" w:cs="Times New Roman"/>
          <w:color w:val="231F20"/>
          <w:sz w:val="24"/>
          <w:szCs w:val="24"/>
          <w:lang w:eastAsia="cs-CZ"/>
        </w:rPr>
        <w:t>Colu</w:t>
      </w:r>
      <w:proofErr w:type="spellEnd"/>
      <w:r w:rsidRPr="00F427D2">
        <w:rPr>
          <w:rFonts w:ascii="TimesNewRomanPS-BoldMT" w:eastAsia="Times New Roman" w:hAnsi="TimesNewRomanPS-BoldMT" w:cs="Times New Roman"/>
          <w:color w:val="231F20"/>
          <w:sz w:val="24"/>
          <w:szCs w:val="24"/>
          <w:lang w:eastAsia="cs-CZ"/>
        </w:rPr>
        <w:t xml:space="preserve"> </w:t>
      </w:r>
      <w:proofErr w:type="spellStart"/>
      <w:r w:rsidRPr="00F427D2">
        <w:rPr>
          <w:rFonts w:ascii="TimesNewRomanPS-BoldMT" w:eastAsia="Times New Roman" w:hAnsi="TimesNewRomanPS-BoldMT" w:cs="Times New Roman"/>
          <w:color w:val="231F20"/>
          <w:sz w:val="24"/>
          <w:szCs w:val="24"/>
          <w:lang w:eastAsia="cs-CZ"/>
        </w:rPr>
        <w:t>light</w:t>
      </w:r>
      <w:proofErr w:type="spellEnd"/>
      <w:r w:rsidRPr="00F427D2">
        <w:rPr>
          <w:rFonts w:ascii="TimesNewRomanPS-BoldMT" w:eastAsia="Times New Roman" w:hAnsi="TimesNewRomanPS-BoldMT" w:cs="Times New Roman"/>
          <w:color w:val="231F20"/>
          <w:sz w:val="24"/>
          <w:szCs w:val="24"/>
          <w:lang w:eastAsia="cs-CZ"/>
        </w:rPr>
        <w:t>). Pokud je již v bezvědomí, nepodáváme mu ústy nic a voláme ZZS.</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ULOŽENÍ POSTIŽENÝCH</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Zotavovací (stabilizovaná) poloha: </w:t>
      </w:r>
      <w:r w:rsidRPr="00F427D2">
        <w:rPr>
          <w:rFonts w:ascii="TimesNewRomanPSMT" w:eastAsia="Times New Roman" w:hAnsi="TimesNewRomanPSMT" w:cs="Times New Roman"/>
          <w:color w:val="231F20"/>
          <w:sz w:val="24"/>
          <w:szCs w:val="24"/>
          <w:lang w:eastAsia="cs-CZ"/>
        </w:rPr>
        <w:t>při bezvědomí a normálním dýchání, event. Hmatném tepu, bez známek poranění páteře.</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Poloha s podloženou hlavou: </w:t>
      </w:r>
      <w:r w:rsidRPr="00F427D2">
        <w:rPr>
          <w:rFonts w:ascii="TimesNewRomanPSMT" w:eastAsia="Times New Roman" w:hAnsi="TimesNewRomanPSMT" w:cs="Times New Roman"/>
          <w:color w:val="231F20"/>
          <w:sz w:val="24"/>
          <w:szCs w:val="24"/>
          <w:lang w:eastAsia="cs-CZ"/>
        </w:rPr>
        <w:t>při poranění hlavy při vědomí a bez známek šoku.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Poloha v polosedě: </w:t>
      </w:r>
      <w:r w:rsidRPr="00F427D2">
        <w:rPr>
          <w:rFonts w:ascii="TimesNewRomanPSMT" w:eastAsia="Times New Roman" w:hAnsi="TimesNewRomanPSMT" w:cs="Times New Roman"/>
          <w:color w:val="231F20"/>
          <w:sz w:val="24"/>
          <w:szCs w:val="24"/>
          <w:lang w:eastAsia="cs-CZ"/>
        </w:rPr>
        <w:t>při poranění hrudníku a při dušnosti.</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Poloha s podloženými koleny: </w:t>
      </w:r>
      <w:r w:rsidRPr="00F427D2">
        <w:rPr>
          <w:rFonts w:ascii="TimesNewRomanPSMT" w:eastAsia="Times New Roman" w:hAnsi="TimesNewRomanPSMT" w:cs="Times New Roman"/>
          <w:color w:val="231F20"/>
          <w:sz w:val="24"/>
          <w:szCs w:val="24"/>
          <w:lang w:eastAsia="cs-CZ"/>
        </w:rPr>
        <w:t>při poranění břicha.</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Poloha se zvednutými dolními končetinami: </w:t>
      </w:r>
      <w:r w:rsidRPr="00F427D2">
        <w:rPr>
          <w:rFonts w:ascii="TimesNewRomanPSMT" w:eastAsia="Times New Roman" w:hAnsi="TimesNewRomanPSMT" w:cs="Times New Roman"/>
          <w:color w:val="231F20"/>
          <w:sz w:val="24"/>
          <w:szCs w:val="24"/>
          <w:lang w:eastAsia="cs-CZ"/>
        </w:rPr>
        <w:t>při šoku.</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 xml:space="preserve">Poloha na zádech se zakloněnou hlavou: </w:t>
      </w:r>
      <w:r w:rsidRPr="00F427D2">
        <w:rPr>
          <w:rFonts w:ascii="TimesNewRomanPSMT" w:eastAsia="Times New Roman" w:hAnsi="TimesNewRomanPSMT" w:cs="Times New Roman"/>
          <w:color w:val="231F20"/>
          <w:sz w:val="24"/>
          <w:szCs w:val="24"/>
          <w:lang w:eastAsia="cs-CZ"/>
        </w:rPr>
        <w:t>při resuscitaci (oživování).</w:t>
      </w:r>
    </w:p>
    <w:p w:rsidR="00AA3B4E" w:rsidRDefault="00AA3B4E" w:rsidP="00DF474B">
      <w:pPr>
        <w:spacing w:after="0" w:line="312" w:lineRule="atLeast"/>
        <w:jc w:val="both"/>
        <w:rPr>
          <w:rFonts w:ascii="TimesNewRomanPS-BoldMT" w:eastAsia="Times New Roman" w:hAnsi="TimesNewRomanPS-BoldMT" w:cs="Times New Roman"/>
          <w:b/>
          <w:b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BoldMT" w:eastAsia="Times New Roman" w:hAnsi="TimesNewRomanPS-BoldMT" w:cs="Times New Roman"/>
          <w:b/>
          <w:bCs/>
          <w:color w:val="231F20"/>
          <w:sz w:val="24"/>
          <w:szCs w:val="24"/>
          <w:lang w:eastAsia="cs-CZ"/>
        </w:rPr>
        <w:t>TRANSPORT A ODSUN RANĚNÝCH</w:t>
      </w: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MT" w:eastAsia="Times New Roman" w:hAnsi="TimesNewRomanPSMT" w:cs="Times New Roman"/>
          <w:color w:val="231F20"/>
          <w:sz w:val="24"/>
          <w:szCs w:val="24"/>
          <w:lang w:eastAsia="cs-CZ"/>
        </w:rPr>
        <w:t>Postižené přemísťujeme jen tehdy, hrozí-li nebezpečí z prodlení (zhoršení stavu s časem např. při krvácení do dutiny břišní) a není-li místo úrazu v dosahu záchranné služby nebo v místě nehody hrozí ohrožení života (např. při požáru). Transport je možný jedním nebo dvěma zachránci („stolička“), pomocí improvizovaných</w:t>
      </w:r>
      <w:r w:rsidR="00AA3B4E">
        <w:rPr>
          <w:rFonts w:ascii="TimesNewRomanPSMT" w:eastAsia="Times New Roman" w:hAnsi="TimesNewRomanPSMT" w:cs="Times New Roman"/>
          <w:color w:val="231F20"/>
          <w:sz w:val="24"/>
          <w:szCs w:val="24"/>
          <w:lang w:eastAsia="cs-CZ"/>
        </w:rPr>
        <w:t xml:space="preserve"> </w:t>
      </w:r>
      <w:r w:rsidRPr="00F427D2">
        <w:rPr>
          <w:rFonts w:ascii="TimesNewRomanPSMT" w:eastAsia="Times New Roman" w:hAnsi="TimesNewRomanPSMT" w:cs="Times New Roman"/>
          <w:color w:val="231F20"/>
          <w:sz w:val="24"/>
          <w:szCs w:val="24"/>
          <w:lang w:eastAsia="cs-CZ"/>
        </w:rPr>
        <w:t>nosítek atd. Pokud to jde, ponecháme postiženého na místě nehody a sledujeme jeho stav do příjezdu kvalifikované pomoci. Zvláště při poranění páteře a míchy by hrozilo, v případě neodůvodněného přenášení, těžké poškození zdraví.</w:t>
      </w:r>
    </w:p>
    <w:p w:rsidR="00AA3B4E" w:rsidRDefault="00AA3B4E" w:rsidP="00DF474B">
      <w:pPr>
        <w:spacing w:after="0" w:line="312" w:lineRule="atLeast"/>
        <w:jc w:val="both"/>
        <w:rPr>
          <w:rFonts w:ascii="TimesNewRomanPS-ItalicMT" w:eastAsia="Times New Roman" w:hAnsi="TimesNewRomanPS-ItalicMT" w:cs="Times New Roman"/>
          <w:i/>
          <w:iCs/>
          <w:color w:val="231F20"/>
          <w:sz w:val="24"/>
          <w:szCs w:val="24"/>
          <w:lang w:eastAsia="cs-CZ"/>
        </w:rPr>
      </w:pPr>
    </w:p>
    <w:p w:rsidR="00F427D2" w:rsidRPr="00F427D2" w:rsidRDefault="00F427D2" w:rsidP="00DF474B">
      <w:pPr>
        <w:spacing w:after="0" w:line="312" w:lineRule="atLeast"/>
        <w:jc w:val="both"/>
        <w:rPr>
          <w:rFonts w:ascii="Times New Roman" w:eastAsia="Times New Roman" w:hAnsi="Times New Roman" w:cs="Times New Roman"/>
          <w:color w:val="333333"/>
          <w:sz w:val="24"/>
          <w:szCs w:val="24"/>
          <w:lang w:eastAsia="cs-CZ"/>
        </w:rPr>
      </w:pPr>
      <w:r w:rsidRPr="00F427D2">
        <w:rPr>
          <w:rFonts w:ascii="TimesNewRomanPS-ItalicMT" w:eastAsia="Times New Roman" w:hAnsi="TimesNewRomanPS-ItalicMT" w:cs="Times New Roman"/>
          <w:i/>
          <w:iCs/>
          <w:color w:val="231F20"/>
          <w:sz w:val="24"/>
          <w:szCs w:val="24"/>
          <w:lang w:eastAsia="cs-CZ"/>
        </w:rPr>
        <w:t>Traumatologický plán byl projednán a schválen na schůzi</w:t>
      </w:r>
      <w:r w:rsidR="00833C37">
        <w:rPr>
          <w:rFonts w:ascii="TimesNewRomanPS-ItalicMT" w:eastAsia="Times New Roman" w:hAnsi="TimesNewRomanPS-ItalicMT" w:cs="Times New Roman"/>
          <w:i/>
          <w:iCs/>
          <w:color w:val="231F20"/>
          <w:sz w:val="24"/>
          <w:szCs w:val="24"/>
          <w:lang w:eastAsia="cs-CZ"/>
        </w:rPr>
        <w:t xml:space="preserve"> výboru</w:t>
      </w:r>
      <w:r w:rsidRPr="00F427D2">
        <w:rPr>
          <w:rFonts w:ascii="TimesNewRomanPS-ItalicMT" w:eastAsia="Times New Roman" w:hAnsi="TimesNewRomanPS-ItalicMT" w:cs="Times New Roman"/>
          <w:i/>
          <w:iCs/>
          <w:color w:val="231F20"/>
          <w:sz w:val="24"/>
          <w:szCs w:val="24"/>
          <w:lang w:eastAsia="cs-CZ"/>
        </w:rPr>
        <w:t xml:space="preserve"> jednoty dne </w:t>
      </w:r>
      <w:r w:rsidR="00FE269D">
        <w:rPr>
          <w:rFonts w:ascii="TimesNewRomanPS-ItalicMT" w:eastAsia="Times New Roman" w:hAnsi="TimesNewRomanPS-ItalicMT" w:cs="Times New Roman"/>
          <w:i/>
          <w:iCs/>
          <w:color w:val="231F20"/>
          <w:sz w:val="24"/>
          <w:szCs w:val="24"/>
          <w:lang w:eastAsia="cs-CZ"/>
        </w:rPr>
        <w:t>2</w:t>
      </w:r>
      <w:r w:rsidR="000940D7">
        <w:rPr>
          <w:rFonts w:ascii="TimesNewRomanPS-ItalicMT" w:eastAsia="Times New Roman" w:hAnsi="TimesNewRomanPS-ItalicMT" w:cs="Times New Roman"/>
          <w:i/>
          <w:iCs/>
          <w:color w:val="231F20"/>
          <w:sz w:val="24"/>
          <w:szCs w:val="24"/>
          <w:lang w:eastAsia="cs-CZ"/>
        </w:rPr>
        <w:t>4</w:t>
      </w:r>
      <w:r w:rsidR="00430B38">
        <w:rPr>
          <w:rFonts w:ascii="TimesNewRomanPS-ItalicMT" w:eastAsia="Times New Roman" w:hAnsi="TimesNewRomanPS-ItalicMT" w:cs="Times New Roman"/>
          <w:i/>
          <w:iCs/>
          <w:color w:val="231F20"/>
          <w:sz w:val="24"/>
          <w:szCs w:val="24"/>
          <w:lang w:eastAsia="cs-CZ"/>
        </w:rPr>
        <w:t xml:space="preserve">. </w:t>
      </w:r>
      <w:r w:rsidR="000940D7">
        <w:rPr>
          <w:rFonts w:ascii="TimesNewRomanPS-ItalicMT" w:eastAsia="Times New Roman" w:hAnsi="TimesNewRomanPS-ItalicMT" w:cs="Times New Roman"/>
          <w:i/>
          <w:iCs/>
          <w:color w:val="231F20"/>
          <w:sz w:val="24"/>
          <w:szCs w:val="24"/>
          <w:lang w:eastAsia="cs-CZ"/>
        </w:rPr>
        <w:t>září</w:t>
      </w:r>
      <w:r w:rsidR="00430B38">
        <w:rPr>
          <w:rFonts w:ascii="TimesNewRomanPS-ItalicMT" w:eastAsia="Times New Roman" w:hAnsi="TimesNewRomanPS-ItalicMT" w:cs="Times New Roman"/>
          <w:i/>
          <w:iCs/>
          <w:color w:val="231F20"/>
          <w:sz w:val="24"/>
          <w:szCs w:val="24"/>
          <w:lang w:eastAsia="cs-CZ"/>
        </w:rPr>
        <w:t xml:space="preserve"> </w:t>
      </w:r>
      <w:r w:rsidR="00833C37">
        <w:rPr>
          <w:rFonts w:ascii="TimesNewRomanPS-ItalicMT" w:eastAsia="Times New Roman" w:hAnsi="TimesNewRomanPS-ItalicMT" w:cs="Times New Roman"/>
          <w:i/>
          <w:iCs/>
          <w:color w:val="231F20"/>
          <w:sz w:val="24"/>
          <w:szCs w:val="24"/>
          <w:lang w:eastAsia="cs-CZ"/>
        </w:rPr>
        <w:t>201</w:t>
      </w:r>
      <w:r w:rsidR="000940D7">
        <w:rPr>
          <w:rFonts w:ascii="TimesNewRomanPS-ItalicMT" w:eastAsia="Times New Roman" w:hAnsi="TimesNewRomanPS-ItalicMT" w:cs="Times New Roman"/>
          <w:i/>
          <w:iCs/>
          <w:color w:val="231F20"/>
          <w:sz w:val="24"/>
          <w:szCs w:val="24"/>
          <w:lang w:eastAsia="cs-CZ"/>
        </w:rPr>
        <w:t>8</w:t>
      </w:r>
      <w:r w:rsidRPr="00F427D2">
        <w:rPr>
          <w:rFonts w:ascii="TimesNewRomanPS-ItalicMT" w:eastAsia="Times New Roman" w:hAnsi="TimesNewRomanPS-ItalicMT" w:cs="Times New Roman"/>
          <w:i/>
          <w:iCs/>
          <w:color w:val="231F20"/>
          <w:sz w:val="24"/>
          <w:szCs w:val="24"/>
          <w:lang w:eastAsia="cs-CZ"/>
        </w:rPr>
        <w:t xml:space="preserve">, byli s ním seznámeni všichni činovníci. U nových činovníků je seznámení s TP součástí prvotního poučení činovníka, zaměstnance o BOZP a PO při nástupu do práce. Je účinný od </w:t>
      </w:r>
      <w:r w:rsidR="00FE269D">
        <w:rPr>
          <w:rFonts w:ascii="TimesNewRomanPS-ItalicMT" w:eastAsia="Times New Roman" w:hAnsi="TimesNewRomanPS-ItalicMT" w:cs="Times New Roman"/>
          <w:i/>
          <w:iCs/>
          <w:color w:val="231F20"/>
          <w:sz w:val="24"/>
          <w:szCs w:val="24"/>
          <w:lang w:eastAsia="cs-CZ"/>
        </w:rPr>
        <w:t>2</w:t>
      </w:r>
      <w:r w:rsidR="000940D7">
        <w:rPr>
          <w:rFonts w:ascii="TimesNewRomanPS-ItalicMT" w:eastAsia="Times New Roman" w:hAnsi="TimesNewRomanPS-ItalicMT" w:cs="Times New Roman"/>
          <w:i/>
          <w:iCs/>
          <w:color w:val="231F20"/>
          <w:sz w:val="24"/>
          <w:szCs w:val="24"/>
          <w:lang w:eastAsia="cs-CZ"/>
        </w:rPr>
        <w:t>4</w:t>
      </w:r>
      <w:r w:rsidR="00430B38">
        <w:rPr>
          <w:rFonts w:ascii="TimesNewRomanPS-ItalicMT" w:eastAsia="Times New Roman" w:hAnsi="TimesNewRomanPS-ItalicMT" w:cs="Times New Roman"/>
          <w:i/>
          <w:iCs/>
          <w:color w:val="231F20"/>
          <w:sz w:val="24"/>
          <w:szCs w:val="24"/>
          <w:lang w:eastAsia="cs-CZ"/>
        </w:rPr>
        <w:t xml:space="preserve">. </w:t>
      </w:r>
      <w:r w:rsidR="000940D7">
        <w:rPr>
          <w:rFonts w:ascii="TimesNewRomanPS-ItalicMT" w:eastAsia="Times New Roman" w:hAnsi="TimesNewRomanPS-ItalicMT" w:cs="Times New Roman"/>
          <w:i/>
          <w:iCs/>
          <w:color w:val="231F20"/>
          <w:sz w:val="24"/>
          <w:szCs w:val="24"/>
          <w:lang w:eastAsia="cs-CZ"/>
        </w:rPr>
        <w:t>září</w:t>
      </w:r>
      <w:r w:rsidR="00430B38">
        <w:rPr>
          <w:rFonts w:ascii="TimesNewRomanPS-ItalicMT" w:eastAsia="Times New Roman" w:hAnsi="TimesNewRomanPS-ItalicMT" w:cs="Times New Roman"/>
          <w:i/>
          <w:iCs/>
          <w:color w:val="231F20"/>
          <w:sz w:val="24"/>
          <w:szCs w:val="24"/>
          <w:lang w:eastAsia="cs-CZ"/>
        </w:rPr>
        <w:t xml:space="preserve"> 201</w:t>
      </w:r>
      <w:r w:rsidR="000940D7">
        <w:rPr>
          <w:rFonts w:ascii="TimesNewRomanPS-ItalicMT" w:eastAsia="Times New Roman" w:hAnsi="TimesNewRomanPS-ItalicMT" w:cs="Times New Roman"/>
          <w:i/>
          <w:iCs/>
          <w:color w:val="231F20"/>
          <w:sz w:val="24"/>
          <w:szCs w:val="24"/>
          <w:lang w:eastAsia="cs-CZ"/>
        </w:rPr>
        <w:t>8</w:t>
      </w:r>
      <w:r w:rsidR="00833C37">
        <w:rPr>
          <w:rFonts w:ascii="TimesNewRomanPS-ItalicMT" w:eastAsia="Times New Roman" w:hAnsi="TimesNewRomanPS-ItalicMT" w:cs="Times New Roman"/>
          <w:i/>
          <w:iCs/>
          <w:color w:val="231F20"/>
          <w:sz w:val="24"/>
          <w:szCs w:val="24"/>
          <w:lang w:eastAsia="cs-CZ"/>
        </w:rPr>
        <w:t>.</w:t>
      </w:r>
    </w:p>
    <w:p w:rsidR="00F427D2" w:rsidRPr="00833C37" w:rsidRDefault="00F427D2" w:rsidP="00DF474B">
      <w:pPr>
        <w:spacing w:after="0" w:line="312" w:lineRule="atLeast"/>
        <w:jc w:val="both"/>
        <w:rPr>
          <w:rFonts w:ascii="Times New Roman" w:eastAsia="Times New Roman" w:hAnsi="Times New Roman" w:cs="Times New Roman"/>
          <w:sz w:val="24"/>
          <w:szCs w:val="24"/>
          <w:lang w:eastAsia="cs-CZ"/>
        </w:rPr>
      </w:pPr>
      <w:r w:rsidRPr="00833C37">
        <w:rPr>
          <w:rFonts w:ascii="TimesNewRomanPS-ItalicMT" w:eastAsia="Times New Roman" w:hAnsi="TimesNewRomanPS-ItalicMT" w:cs="Times New Roman"/>
          <w:i/>
          <w:iCs/>
          <w:sz w:val="24"/>
          <w:szCs w:val="24"/>
          <w:lang w:eastAsia="cs-CZ"/>
        </w:rPr>
        <w:t>Starosta jednoty je povinen seznámit s tímto dokumentem všechny činovníky při pravidelném školení a to nejméně 1x ročně. Toto seznámení musí být provedeno prokazatelně a presenční listiny s podpisy školených a školitele a datem školení musí být pravidelně ukládány v dokumentaci BOZP.</w:t>
      </w:r>
    </w:p>
    <w:p w:rsidR="00833C37" w:rsidRDefault="00833C37" w:rsidP="00DF474B">
      <w:pPr>
        <w:spacing w:after="0" w:line="312" w:lineRule="atLeast"/>
        <w:jc w:val="both"/>
        <w:rPr>
          <w:rFonts w:ascii="Times New Roman" w:eastAsia="Times New Roman" w:hAnsi="Times New Roman" w:cs="Times New Roman"/>
          <w:color w:val="000000"/>
          <w:sz w:val="24"/>
          <w:szCs w:val="24"/>
          <w:lang w:eastAsia="cs-CZ"/>
        </w:rPr>
      </w:pPr>
    </w:p>
    <w:p w:rsidR="00833C37" w:rsidRDefault="00F427D2" w:rsidP="00DF474B">
      <w:pPr>
        <w:spacing w:after="0" w:line="312" w:lineRule="atLeast"/>
        <w:jc w:val="both"/>
        <w:rPr>
          <w:rFonts w:ascii="Times New Roman" w:eastAsia="Times New Roman" w:hAnsi="Times New Roman" w:cs="Times New Roman"/>
          <w:color w:val="000000"/>
          <w:sz w:val="24"/>
          <w:szCs w:val="24"/>
          <w:lang w:eastAsia="cs-CZ"/>
        </w:rPr>
      </w:pPr>
      <w:r w:rsidRPr="00F427D2">
        <w:rPr>
          <w:rFonts w:ascii="Times New Roman" w:eastAsia="Times New Roman" w:hAnsi="Times New Roman" w:cs="Times New Roman"/>
          <w:color w:val="000000"/>
          <w:sz w:val="24"/>
          <w:szCs w:val="24"/>
          <w:lang w:eastAsia="cs-CZ"/>
        </w:rPr>
        <w:t xml:space="preserve">V </w:t>
      </w:r>
      <w:r w:rsidR="00502C3F">
        <w:rPr>
          <w:rFonts w:ascii="Times New Roman" w:eastAsia="Times New Roman" w:hAnsi="Times New Roman" w:cs="Times New Roman"/>
          <w:color w:val="000000"/>
          <w:sz w:val="24"/>
          <w:szCs w:val="24"/>
          <w:lang w:eastAsia="cs-CZ"/>
        </w:rPr>
        <w:t>Brně</w:t>
      </w:r>
      <w:r w:rsidRPr="00F427D2">
        <w:rPr>
          <w:rFonts w:ascii="Times New Roman" w:eastAsia="Times New Roman" w:hAnsi="Times New Roman" w:cs="Times New Roman"/>
          <w:color w:val="000000"/>
          <w:sz w:val="24"/>
          <w:szCs w:val="24"/>
          <w:lang w:eastAsia="cs-CZ"/>
        </w:rPr>
        <w:t xml:space="preserve"> dne </w:t>
      </w:r>
      <w:r w:rsidR="00FE269D">
        <w:rPr>
          <w:rFonts w:ascii="Times New Roman" w:eastAsia="Times New Roman" w:hAnsi="Times New Roman" w:cs="Times New Roman"/>
          <w:color w:val="000000"/>
          <w:sz w:val="24"/>
          <w:szCs w:val="24"/>
          <w:lang w:eastAsia="cs-CZ"/>
        </w:rPr>
        <w:t>2</w:t>
      </w:r>
      <w:r w:rsidR="000940D7">
        <w:rPr>
          <w:rFonts w:ascii="Times New Roman" w:eastAsia="Times New Roman" w:hAnsi="Times New Roman" w:cs="Times New Roman"/>
          <w:color w:val="000000"/>
          <w:sz w:val="24"/>
          <w:szCs w:val="24"/>
          <w:lang w:eastAsia="cs-CZ"/>
        </w:rPr>
        <w:t>4</w:t>
      </w:r>
      <w:r w:rsidR="00430B38">
        <w:rPr>
          <w:rFonts w:ascii="Times New Roman" w:eastAsia="Times New Roman" w:hAnsi="Times New Roman" w:cs="Times New Roman"/>
          <w:color w:val="000000"/>
          <w:sz w:val="24"/>
          <w:szCs w:val="24"/>
          <w:lang w:eastAsia="cs-CZ"/>
        </w:rPr>
        <w:t xml:space="preserve">. </w:t>
      </w:r>
      <w:r w:rsidR="000940D7">
        <w:rPr>
          <w:rFonts w:ascii="Times New Roman" w:eastAsia="Times New Roman" w:hAnsi="Times New Roman" w:cs="Times New Roman"/>
          <w:color w:val="000000"/>
          <w:sz w:val="24"/>
          <w:szCs w:val="24"/>
          <w:lang w:eastAsia="cs-CZ"/>
        </w:rPr>
        <w:t>září</w:t>
      </w:r>
      <w:r w:rsidR="00833C37">
        <w:rPr>
          <w:rFonts w:ascii="Times New Roman" w:eastAsia="Times New Roman" w:hAnsi="Times New Roman" w:cs="Times New Roman"/>
          <w:color w:val="000000"/>
          <w:sz w:val="24"/>
          <w:szCs w:val="24"/>
          <w:lang w:eastAsia="cs-CZ"/>
        </w:rPr>
        <w:t xml:space="preserve"> </w:t>
      </w:r>
      <w:r w:rsidRPr="00F427D2">
        <w:rPr>
          <w:rFonts w:ascii="Times New Roman" w:eastAsia="Times New Roman" w:hAnsi="Times New Roman" w:cs="Times New Roman"/>
          <w:color w:val="000000"/>
          <w:sz w:val="24"/>
          <w:szCs w:val="24"/>
          <w:lang w:eastAsia="cs-CZ"/>
        </w:rPr>
        <w:t>201</w:t>
      </w:r>
      <w:r w:rsidR="000940D7">
        <w:rPr>
          <w:rFonts w:ascii="Times New Roman" w:eastAsia="Times New Roman" w:hAnsi="Times New Roman" w:cs="Times New Roman"/>
          <w:color w:val="000000"/>
          <w:sz w:val="24"/>
          <w:szCs w:val="24"/>
          <w:lang w:eastAsia="cs-CZ"/>
        </w:rPr>
        <w:t>8</w:t>
      </w:r>
      <w:r w:rsidRPr="00F427D2">
        <w:rPr>
          <w:rFonts w:ascii="Times New Roman" w:eastAsia="Times New Roman" w:hAnsi="Times New Roman" w:cs="Times New Roman"/>
          <w:color w:val="000000"/>
          <w:sz w:val="24"/>
          <w:szCs w:val="24"/>
          <w:lang w:eastAsia="cs-CZ"/>
        </w:rPr>
        <w:t xml:space="preserve"> </w:t>
      </w:r>
    </w:p>
    <w:p w:rsidR="00833C37" w:rsidRDefault="00833C37" w:rsidP="00DF474B">
      <w:pPr>
        <w:spacing w:after="0" w:line="312" w:lineRule="atLeast"/>
        <w:jc w:val="both"/>
        <w:rPr>
          <w:rFonts w:ascii="Times New Roman" w:eastAsia="Times New Roman" w:hAnsi="Times New Roman" w:cs="Times New Roman"/>
          <w:color w:val="000000"/>
          <w:sz w:val="24"/>
          <w:szCs w:val="24"/>
          <w:lang w:eastAsia="cs-CZ"/>
        </w:rPr>
      </w:pPr>
    </w:p>
    <w:p w:rsidR="00833C37" w:rsidRDefault="00833C37" w:rsidP="00DF474B">
      <w:pPr>
        <w:spacing w:after="0" w:line="312" w:lineRule="atLeast"/>
        <w:jc w:val="both"/>
        <w:rPr>
          <w:rFonts w:ascii="Times New Roman" w:eastAsia="Times New Roman" w:hAnsi="Times New Roman" w:cs="Times New Roman"/>
          <w:color w:val="000000"/>
          <w:sz w:val="24"/>
          <w:szCs w:val="24"/>
          <w:lang w:eastAsia="cs-CZ"/>
        </w:rPr>
      </w:pPr>
    </w:p>
    <w:p w:rsidR="00502C3F" w:rsidRDefault="00F427D2" w:rsidP="00833C37">
      <w:pPr>
        <w:spacing w:after="0" w:line="312" w:lineRule="atLeast"/>
        <w:ind w:left="4956" w:firstLine="708"/>
        <w:jc w:val="both"/>
        <w:rPr>
          <w:rFonts w:ascii="Times New Roman" w:eastAsia="Times New Roman" w:hAnsi="Times New Roman" w:cs="Times New Roman"/>
          <w:color w:val="000000"/>
          <w:sz w:val="24"/>
          <w:szCs w:val="24"/>
          <w:lang w:eastAsia="cs-CZ"/>
        </w:rPr>
      </w:pPr>
      <w:r w:rsidRPr="00F427D2">
        <w:rPr>
          <w:rFonts w:ascii="Times New Roman" w:eastAsia="Times New Roman" w:hAnsi="Times New Roman" w:cs="Times New Roman"/>
          <w:color w:val="000000"/>
          <w:sz w:val="24"/>
          <w:szCs w:val="24"/>
          <w:lang w:eastAsia="cs-CZ"/>
        </w:rPr>
        <w:t>(podpis starosty + razítko jednoty)</w:t>
      </w:r>
    </w:p>
    <w:p w:rsidR="00B0590E" w:rsidRPr="00F427D2" w:rsidRDefault="00B0590E" w:rsidP="00B0590E">
      <w:pPr>
        <w:spacing w:after="0" w:line="312" w:lineRule="atLeast"/>
        <w:jc w:val="center"/>
        <w:textAlignment w:val="bottom"/>
        <w:outlineLvl w:val="0"/>
        <w:rPr>
          <w:rFonts w:ascii="Helvetica" w:eastAsia="Times New Roman" w:hAnsi="Helvetica" w:cs="Helvetica"/>
          <w:b/>
          <w:bCs/>
          <w:color w:val="666666"/>
          <w:kern w:val="36"/>
          <w:sz w:val="23"/>
          <w:szCs w:val="23"/>
          <w:lang w:eastAsia="cs-CZ"/>
        </w:rPr>
      </w:pPr>
      <w:r w:rsidRPr="00F427D2">
        <w:rPr>
          <w:rFonts w:ascii="Times New Roman" w:eastAsia="Times New Roman" w:hAnsi="Times New Roman" w:cs="Times New Roman"/>
          <w:b/>
          <w:bCs/>
          <w:color w:val="000000"/>
          <w:kern w:val="36"/>
          <w:sz w:val="28"/>
          <w:szCs w:val="28"/>
          <w:lang w:eastAsia="cs-CZ"/>
        </w:rPr>
        <w:lastRenderedPageBreak/>
        <w:t>TRAUMATOLOGICKÝ PLÁN (plán první pomoci)</w:t>
      </w:r>
    </w:p>
    <w:p w:rsidR="00B0590E" w:rsidRDefault="00B0590E" w:rsidP="00B0590E">
      <w:pPr>
        <w:spacing w:after="0" w:line="312" w:lineRule="atLeast"/>
        <w:jc w:val="center"/>
        <w:rPr>
          <w:rFonts w:ascii="Times New Roman" w:eastAsia="Times New Roman" w:hAnsi="Times New Roman" w:cs="Times New Roman"/>
          <w:color w:val="000000"/>
          <w:sz w:val="24"/>
          <w:szCs w:val="24"/>
          <w:lang w:eastAsia="cs-CZ"/>
        </w:rPr>
      </w:pPr>
      <w:r w:rsidRPr="00F427D2">
        <w:rPr>
          <w:rFonts w:ascii="Times New Roman" w:eastAsia="Times New Roman" w:hAnsi="Times New Roman" w:cs="Times New Roman"/>
          <w:color w:val="000000"/>
          <w:sz w:val="24"/>
          <w:szCs w:val="24"/>
          <w:lang w:eastAsia="cs-CZ"/>
        </w:rPr>
        <w:t>Tělocvičná jednota Sokol</w:t>
      </w:r>
      <w:r>
        <w:rPr>
          <w:rFonts w:ascii="Times New Roman" w:eastAsia="Times New Roman" w:hAnsi="Times New Roman" w:cs="Times New Roman"/>
          <w:color w:val="000000"/>
          <w:sz w:val="24"/>
          <w:szCs w:val="24"/>
          <w:lang w:eastAsia="cs-CZ"/>
        </w:rPr>
        <w:t xml:space="preserve"> Brno - Komín, IČ 005 43 829, </w:t>
      </w:r>
    </w:p>
    <w:p w:rsidR="00B0590E" w:rsidRDefault="00B0590E" w:rsidP="00B0590E">
      <w:pPr>
        <w:spacing w:after="0" w:line="312" w:lineRule="atLeast"/>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se sídlem Brno, Svratecká 11, PSČ 624 00 </w:t>
      </w:r>
    </w:p>
    <w:p w:rsidR="00B0590E" w:rsidRDefault="00B0590E" w:rsidP="00B0590E">
      <w:pPr>
        <w:spacing w:after="0" w:line="312" w:lineRule="atLeast"/>
        <w:jc w:val="center"/>
        <w:rPr>
          <w:rFonts w:ascii="Times New Roman" w:eastAsia="Times New Roman" w:hAnsi="Times New Roman" w:cs="Times New Roman"/>
          <w:color w:val="000000"/>
          <w:sz w:val="24"/>
          <w:szCs w:val="24"/>
          <w:lang w:eastAsia="cs-CZ"/>
        </w:rPr>
      </w:pPr>
    </w:p>
    <w:p w:rsidR="00B0590E" w:rsidRDefault="00B0590E" w:rsidP="00B0590E">
      <w:pPr>
        <w:spacing w:after="0" w:line="312" w:lineRule="atLeast"/>
        <w:jc w:val="center"/>
        <w:rPr>
          <w:rFonts w:ascii="Times New Roman" w:eastAsia="Times New Roman" w:hAnsi="Times New Roman" w:cs="Times New Roman"/>
          <w:b/>
          <w:color w:val="000000"/>
          <w:sz w:val="28"/>
          <w:szCs w:val="28"/>
          <w:lang w:eastAsia="cs-CZ"/>
        </w:rPr>
      </w:pPr>
      <w:r w:rsidRPr="00B0590E">
        <w:rPr>
          <w:rFonts w:ascii="Times New Roman" w:eastAsia="Times New Roman" w:hAnsi="Times New Roman" w:cs="Times New Roman"/>
          <w:b/>
          <w:color w:val="000000"/>
          <w:sz w:val="28"/>
          <w:szCs w:val="28"/>
          <w:lang w:eastAsia="cs-CZ"/>
        </w:rPr>
        <w:t xml:space="preserve">Prezenční listina školení </w:t>
      </w:r>
      <w:r>
        <w:rPr>
          <w:rFonts w:ascii="Times New Roman" w:eastAsia="Times New Roman" w:hAnsi="Times New Roman" w:cs="Times New Roman"/>
          <w:b/>
          <w:color w:val="000000"/>
          <w:sz w:val="28"/>
          <w:szCs w:val="28"/>
          <w:lang w:eastAsia="cs-CZ"/>
        </w:rPr>
        <w:t>konaného</w:t>
      </w:r>
      <w:r w:rsidRPr="00B0590E">
        <w:rPr>
          <w:rFonts w:ascii="Times New Roman" w:eastAsia="Times New Roman" w:hAnsi="Times New Roman" w:cs="Times New Roman"/>
          <w:b/>
          <w:color w:val="000000"/>
          <w:sz w:val="28"/>
          <w:szCs w:val="28"/>
          <w:lang w:eastAsia="cs-CZ"/>
        </w:rPr>
        <w:t xml:space="preserve"> dne </w:t>
      </w:r>
      <w:r w:rsidR="00FE269D">
        <w:rPr>
          <w:rFonts w:ascii="Times New Roman" w:eastAsia="Times New Roman" w:hAnsi="Times New Roman" w:cs="Times New Roman"/>
          <w:b/>
          <w:color w:val="000000"/>
          <w:sz w:val="28"/>
          <w:szCs w:val="28"/>
          <w:lang w:eastAsia="cs-CZ"/>
        </w:rPr>
        <w:t>2</w:t>
      </w:r>
      <w:r w:rsidR="000940D7">
        <w:rPr>
          <w:rFonts w:ascii="Times New Roman" w:eastAsia="Times New Roman" w:hAnsi="Times New Roman" w:cs="Times New Roman"/>
          <w:b/>
          <w:color w:val="000000"/>
          <w:sz w:val="28"/>
          <w:szCs w:val="28"/>
          <w:lang w:eastAsia="cs-CZ"/>
        </w:rPr>
        <w:t>4</w:t>
      </w:r>
      <w:r w:rsidR="00430B38">
        <w:rPr>
          <w:rFonts w:ascii="Times New Roman" w:eastAsia="Times New Roman" w:hAnsi="Times New Roman" w:cs="Times New Roman"/>
          <w:b/>
          <w:color w:val="000000"/>
          <w:sz w:val="28"/>
          <w:szCs w:val="28"/>
          <w:lang w:eastAsia="cs-CZ"/>
        </w:rPr>
        <w:t xml:space="preserve">. </w:t>
      </w:r>
      <w:r w:rsidR="000940D7">
        <w:rPr>
          <w:rFonts w:ascii="Times New Roman" w:eastAsia="Times New Roman" w:hAnsi="Times New Roman" w:cs="Times New Roman"/>
          <w:b/>
          <w:color w:val="000000"/>
          <w:sz w:val="28"/>
          <w:szCs w:val="28"/>
          <w:lang w:eastAsia="cs-CZ"/>
        </w:rPr>
        <w:t>9</w:t>
      </w:r>
      <w:r w:rsidR="00430B38">
        <w:rPr>
          <w:rFonts w:ascii="Times New Roman" w:eastAsia="Times New Roman" w:hAnsi="Times New Roman" w:cs="Times New Roman"/>
          <w:b/>
          <w:color w:val="000000"/>
          <w:sz w:val="28"/>
          <w:szCs w:val="28"/>
          <w:lang w:eastAsia="cs-CZ"/>
        </w:rPr>
        <w:t>.</w:t>
      </w:r>
      <w:r w:rsidRPr="00B0590E">
        <w:rPr>
          <w:rFonts w:ascii="Times New Roman" w:eastAsia="Times New Roman" w:hAnsi="Times New Roman" w:cs="Times New Roman"/>
          <w:b/>
          <w:color w:val="000000"/>
          <w:sz w:val="28"/>
          <w:szCs w:val="28"/>
          <w:lang w:eastAsia="cs-CZ"/>
        </w:rPr>
        <w:t xml:space="preserve"> 20</w:t>
      </w:r>
      <w:r w:rsidR="000940D7">
        <w:rPr>
          <w:rFonts w:ascii="Times New Roman" w:eastAsia="Times New Roman" w:hAnsi="Times New Roman" w:cs="Times New Roman"/>
          <w:b/>
          <w:color w:val="000000"/>
          <w:sz w:val="28"/>
          <w:szCs w:val="28"/>
          <w:lang w:eastAsia="cs-CZ"/>
        </w:rPr>
        <w:t>18</w:t>
      </w:r>
    </w:p>
    <w:p w:rsidR="00B0590E" w:rsidRDefault="00B0590E" w:rsidP="00B0590E">
      <w:pPr>
        <w:spacing w:after="0" w:line="312" w:lineRule="atLeast"/>
        <w:jc w:val="center"/>
        <w:rPr>
          <w:rFonts w:ascii="Times New Roman" w:eastAsia="Times New Roman" w:hAnsi="Times New Roman" w:cs="Times New Roman"/>
          <w:b/>
          <w:color w:val="000000"/>
          <w:sz w:val="28"/>
          <w:szCs w:val="28"/>
          <w:lang w:eastAsia="cs-CZ"/>
        </w:rPr>
      </w:pPr>
    </w:p>
    <w:p w:rsidR="00B0590E" w:rsidRDefault="00B0590E" w:rsidP="00B0590E">
      <w:pPr>
        <w:spacing w:after="0" w:line="312" w:lineRule="atLeast"/>
        <w:jc w:val="center"/>
        <w:rPr>
          <w:rFonts w:ascii="Times New Roman" w:eastAsia="Times New Roman" w:hAnsi="Times New Roman" w:cs="Times New Roman"/>
          <w:b/>
          <w:color w:val="000000"/>
          <w:sz w:val="28"/>
          <w:szCs w:val="28"/>
          <w:lang w:eastAsia="cs-CZ"/>
        </w:rPr>
      </w:pPr>
    </w:p>
    <w:p w:rsidR="00B0590E" w:rsidRDefault="00B0590E" w:rsidP="00B0590E">
      <w:pPr>
        <w:spacing w:after="0" w:line="312" w:lineRule="atLeast"/>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Školitel:</w:t>
      </w:r>
    </w:p>
    <w:p w:rsidR="00121F54" w:rsidRDefault="00121F54" w:rsidP="00DF474B">
      <w:pPr>
        <w:jc w:val="both"/>
      </w:pPr>
    </w:p>
    <w:p w:rsidR="00B0590E" w:rsidRDefault="00B0590E" w:rsidP="00DF474B">
      <w:pPr>
        <w:jc w:val="both"/>
      </w:pPr>
      <w:r>
        <w:t>Jméno a příjmení účastníka:</w:t>
      </w:r>
      <w:r>
        <w:tab/>
      </w:r>
      <w:r>
        <w:tab/>
      </w:r>
      <w:r>
        <w:tab/>
      </w:r>
      <w:r>
        <w:tab/>
      </w:r>
      <w:r>
        <w:tab/>
      </w:r>
      <w:r>
        <w:tab/>
        <w:t>podpis:</w:t>
      </w:r>
    </w:p>
    <w:p w:rsidR="00B0590E" w:rsidRDefault="00B0590E" w:rsidP="00DF474B">
      <w:pPr>
        <w:jc w:val="both"/>
      </w:pPr>
      <w:r>
        <w:t>1. …………………………………………………………</w:t>
      </w:r>
      <w:r>
        <w:tab/>
      </w:r>
      <w:r>
        <w:tab/>
      </w:r>
      <w:r>
        <w:tab/>
      </w:r>
      <w:r>
        <w:tab/>
        <w:t>……………………………………………..</w:t>
      </w:r>
    </w:p>
    <w:p w:rsidR="00B0590E" w:rsidRDefault="00B0590E" w:rsidP="00DF474B">
      <w:pPr>
        <w:jc w:val="both"/>
      </w:pPr>
      <w:r>
        <w:t>2. …………………………………………………………</w:t>
      </w:r>
      <w:r>
        <w:tab/>
      </w:r>
      <w:r>
        <w:tab/>
      </w:r>
      <w:r>
        <w:tab/>
      </w:r>
      <w:r>
        <w:tab/>
        <w:t>……………………………………………..</w:t>
      </w:r>
    </w:p>
    <w:p w:rsidR="00B0590E" w:rsidRDefault="00B0590E" w:rsidP="00DF474B">
      <w:pPr>
        <w:jc w:val="both"/>
      </w:pPr>
      <w:r>
        <w:t>3.</w:t>
      </w:r>
      <w:r w:rsidRPr="00B0590E">
        <w:t xml:space="preserve"> </w:t>
      </w:r>
      <w:r>
        <w:t>…………………………………………………………</w:t>
      </w:r>
      <w:r>
        <w:tab/>
      </w:r>
      <w:r>
        <w:tab/>
      </w:r>
      <w:r>
        <w:tab/>
      </w:r>
      <w:r>
        <w:tab/>
        <w:t>……………………………………………..</w:t>
      </w:r>
    </w:p>
    <w:p w:rsidR="00B0590E" w:rsidRDefault="00B0590E" w:rsidP="00DF474B">
      <w:pPr>
        <w:jc w:val="both"/>
      </w:pPr>
      <w:r>
        <w:t>4.</w:t>
      </w:r>
      <w:r w:rsidRPr="00B0590E">
        <w:t xml:space="preserve"> </w:t>
      </w:r>
      <w:r>
        <w:t>…………………………………………………………</w:t>
      </w:r>
      <w:r>
        <w:tab/>
      </w:r>
      <w:r>
        <w:tab/>
      </w:r>
      <w:r>
        <w:tab/>
      </w:r>
      <w:r>
        <w:tab/>
        <w:t>……………………………………………..</w:t>
      </w:r>
    </w:p>
    <w:p w:rsidR="00B0590E" w:rsidRDefault="00B0590E" w:rsidP="00DF474B">
      <w:pPr>
        <w:jc w:val="both"/>
      </w:pPr>
      <w:r>
        <w:t>5.</w:t>
      </w:r>
      <w:r w:rsidRPr="00B0590E">
        <w:t xml:space="preserve"> </w:t>
      </w:r>
      <w:r>
        <w:t>…………………………………………………………</w:t>
      </w:r>
      <w:r>
        <w:tab/>
      </w:r>
      <w:r>
        <w:tab/>
      </w:r>
      <w:r>
        <w:tab/>
      </w:r>
      <w:r>
        <w:tab/>
        <w:t>……………………………………………..</w:t>
      </w:r>
    </w:p>
    <w:p w:rsidR="00B0590E" w:rsidRDefault="00B0590E" w:rsidP="00DF474B">
      <w:pPr>
        <w:jc w:val="both"/>
      </w:pPr>
      <w:r>
        <w:t>6.</w:t>
      </w:r>
      <w:r w:rsidRPr="00B0590E">
        <w:t xml:space="preserve"> </w:t>
      </w:r>
      <w:r>
        <w:t>…………………………………………………………</w:t>
      </w:r>
      <w:r>
        <w:tab/>
      </w:r>
      <w:r>
        <w:tab/>
      </w:r>
      <w:r>
        <w:tab/>
      </w:r>
      <w:r>
        <w:tab/>
        <w:t>……………………………………………..</w:t>
      </w:r>
    </w:p>
    <w:p w:rsidR="00B0590E" w:rsidRDefault="00B0590E" w:rsidP="00DF474B">
      <w:pPr>
        <w:jc w:val="both"/>
      </w:pPr>
      <w:r>
        <w:t>7.</w:t>
      </w:r>
      <w:r w:rsidRPr="00B0590E">
        <w:t xml:space="preserve"> </w:t>
      </w:r>
      <w:r>
        <w:t>…………………………………………………………</w:t>
      </w:r>
      <w:r>
        <w:tab/>
      </w:r>
      <w:r>
        <w:tab/>
      </w:r>
      <w:r>
        <w:tab/>
      </w:r>
      <w:r>
        <w:tab/>
        <w:t>……………………………………………..</w:t>
      </w:r>
    </w:p>
    <w:p w:rsidR="00B0590E" w:rsidRDefault="00B0590E" w:rsidP="00DF474B">
      <w:pPr>
        <w:jc w:val="both"/>
      </w:pPr>
      <w:r>
        <w:t>8.</w:t>
      </w:r>
      <w:r w:rsidRPr="00B0590E">
        <w:t xml:space="preserve"> </w:t>
      </w:r>
      <w:r>
        <w:t>…………………………………………………………</w:t>
      </w:r>
      <w:r>
        <w:tab/>
      </w:r>
      <w:r>
        <w:tab/>
      </w:r>
      <w:r>
        <w:tab/>
      </w:r>
      <w:r>
        <w:tab/>
        <w:t>……………………………………………..</w:t>
      </w:r>
    </w:p>
    <w:p w:rsidR="00B0590E" w:rsidRPr="00B0590E" w:rsidRDefault="00B0590E" w:rsidP="00DF474B">
      <w:pPr>
        <w:jc w:val="both"/>
      </w:pPr>
      <w:r>
        <w:t>9.</w:t>
      </w:r>
      <w:r w:rsidRPr="00B0590E">
        <w:t xml:space="preserve"> </w:t>
      </w:r>
      <w:r>
        <w:t>…………………………………………………………</w:t>
      </w:r>
      <w:r>
        <w:tab/>
      </w:r>
      <w:r>
        <w:tab/>
      </w:r>
      <w:r>
        <w:tab/>
      </w:r>
      <w:r>
        <w:tab/>
        <w:t>……………………………………………..</w:t>
      </w:r>
    </w:p>
    <w:p w:rsidR="00B0590E" w:rsidRDefault="00B0590E" w:rsidP="00DF474B">
      <w:pPr>
        <w:jc w:val="both"/>
      </w:pPr>
      <w:r>
        <w:t>10.</w:t>
      </w:r>
      <w:r w:rsidRPr="00B0590E">
        <w:t xml:space="preserve"> </w:t>
      </w:r>
      <w:r>
        <w:t>…………………………………………………………</w:t>
      </w:r>
      <w:r>
        <w:tab/>
      </w:r>
      <w:r>
        <w:tab/>
      </w:r>
      <w:r>
        <w:tab/>
      </w:r>
      <w:r>
        <w:tab/>
        <w:t>……………………………………………..</w:t>
      </w:r>
    </w:p>
    <w:p w:rsidR="00B0590E" w:rsidRDefault="00B0590E" w:rsidP="00DF474B">
      <w:pPr>
        <w:jc w:val="both"/>
      </w:pPr>
      <w:r>
        <w:t>11.</w:t>
      </w:r>
      <w:r w:rsidRPr="00B0590E">
        <w:t xml:space="preserve"> </w:t>
      </w:r>
      <w:r>
        <w:t>…………………………………………………………</w:t>
      </w:r>
      <w:r>
        <w:tab/>
      </w:r>
      <w:r>
        <w:tab/>
      </w:r>
      <w:r>
        <w:tab/>
      </w:r>
      <w:r>
        <w:tab/>
        <w:t>……………………………………………..</w:t>
      </w:r>
    </w:p>
    <w:p w:rsidR="00B0590E" w:rsidRDefault="00B0590E" w:rsidP="00DF474B">
      <w:pPr>
        <w:jc w:val="both"/>
      </w:pPr>
      <w:r>
        <w:t>12.</w:t>
      </w:r>
      <w:r w:rsidRPr="00B0590E">
        <w:t xml:space="preserve"> </w:t>
      </w:r>
      <w:r>
        <w:t>…………………………………………………………</w:t>
      </w:r>
      <w:r>
        <w:tab/>
      </w:r>
      <w:r>
        <w:tab/>
      </w:r>
      <w:r>
        <w:tab/>
      </w:r>
      <w:r>
        <w:tab/>
        <w:t>……………………………………………..</w:t>
      </w:r>
    </w:p>
    <w:p w:rsidR="00B0590E" w:rsidRDefault="00B0590E" w:rsidP="00DF474B">
      <w:pPr>
        <w:jc w:val="both"/>
      </w:pPr>
      <w:r>
        <w:t>13.</w:t>
      </w:r>
      <w:r w:rsidRPr="00B0590E">
        <w:t xml:space="preserve"> </w:t>
      </w:r>
      <w:r>
        <w:t>…………………………………………………………</w:t>
      </w:r>
      <w:r>
        <w:tab/>
      </w:r>
      <w:r>
        <w:tab/>
      </w:r>
      <w:r>
        <w:tab/>
      </w:r>
      <w:r>
        <w:tab/>
        <w:t>……………………………………………..</w:t>
      </w:r>
    </w:p>
    <w:p w:rsidR="00B0590E" w:rsidRDefault="00B0590E" w:rsidP="00DF474B">
      <w:pPr>
        <w:jc w:val="both"/>
      </w:pPr>
      <w:r>
        <w:t>14.</w:t>
      </w:r>
      <w:r w:rsidRPr="00B0590E">
        <w:t xml:space="preserve"> </w:t>
      </w:r>
      <w:r>
        <w:t>…………………………………………………………</w:t>
      </w:r>
      <w:r>
        <w:tab/>
      </w:r>
      <w:r>
        <w:tab/>
      </w:r>
      <w:r>
        <w:tab/>
      </w:r>
      <w:r>
        <w:tab/>
        <w:t>……………………………………………..</w:t>
      </w:r>
    </w:p>
    <w:p w:rsidR="00B0590E" w:rsidRDefault="00B0590E" w:rsidP="00DF474B">
      <w:pPr>
        <w:jc w:val="both"/>
      </w:pPr>
      <w:r>
        <w:t>15.</w:t>
      </w:r>
      <w:r w:rsidRPr="00B0590E">
        <w:t xml:space="preserve"> </w:t>
      </w:r>
      <w:r>
        <w:t>…………………………………………………………</w:t>
      </w:r>
      <w:r>
        <w:tab/>
      </w:r>
      <w:r>
        <w:tab/>
      </w:r>
      <w:r>
        <w:tab/>
      </w:r>
      <w:r>
        <w:tab/>
        <w:t>……………………………………………..</w:t>
      </w:r>
    </w:p>
    <w:p w:rsidR="00B0590E" w:rsidRDefault="00B0590E" w:rsidP="00DF474B">
      <w:pPr>
        <w:jc w:val="both"/>
      </w:pPr>
      <w:r>
        <w:t>16.</w:t>
      </w:r>
      <w:r w:rsidRPr="00B0590E">
        <w:t xml:space="preserve"> </w:t>
      </w:r>
      <w:r>
        <w:t>…………………………………………………………</w:t>
      </w:r>
      <w:r>
        <w:tab/>
      </w:r>
      <w:r>
        <w:tab/>
      </w:r>
      <w:r>
        <w:tab/>
      </w:r>
      <w:r>
        <w:tab/>
        <w:t>……………………………………………..</w:t>
      </w:r>
    </w:p>
    <w:p w:rsidR="00B0590E" w:rsidRDefault="00B0590E" w:rsidP="00DF474B">
      <w:pPr>
        <w:jc w:val="both"/>
      </w:pPr>
      <w:r>
        <w:t>17.</w:t>
      </w:r>
      <w:r w:rsidRPr="00B0590E">
        <w:t xml:space="preserve"> </w:t>
      </w:r>
      <w:r>
        <w:t>…………………………………………………………</w:t>
      </w:r>
      <w:r>
        <w:tab/>
      </w:r>
      <w:r>
        <w:tab/>
      </w:r>
      <w:r>
        <w:tab/>
      </w:r>
      <w:r>
        <w:tab/>
        <w:t>……………………………………………..</w:t>
      </w:r>
    </w:p>
    <w:p w:rsidR="00B0590E" w:rsidRDefault="00B0590E" w:rsidP="00DF474B">
      <w:pPr>
        <w:jc w:val="both"/>
      </w:pPr>
      <w:r>
        <w:t>18.</w:t>
      </w:r>
      <w:r w:rsidRPr="00B0590E">
        <w:t xml:space="preserve"> </w:t>
      </w:r>
      <w:r>
        <w:t>…………………………………………………………</w:t>
      </w:r>
      <w:r>
        <w:tab/>
      </w:r>
      <w:r>
        <w:tab/>
      </w:r>
      <w:r>
        <w:tab/>
      </w:r>
      <w:r>
        <w:tab/>
        <w:t>……………………………………………..</w:t>
      </w:r>
    </w:p>
    <w:p w:rsidR="00B0590E" w:rsidRDefault="00B0590E" w:rsidP="00DF474B">
      <w:pPr>
        <w:jc w:val="both"/>
      </w:pPr>
      <w:r>
        <w:t>19.</w:t>
      </w:r>
      <w:r w:rsidRPr="00B0590E">
        <w:t xml:space="preserve"> </w:t>
      </w:r>
      <w:r>
        <w:t>…………………………………………………………</w:t>
      </w:r>
      <w:r>
        <w:tab/>
      </w:r>
      <w:r>
        <w:tab/>
      </w:r>
      <w:r>
        <w:tab/>
      </w:r>
      <w:r>
        <w:tab/>
        <w:t>……………………………………………..</w:t>
      </w:r>
    </w:p>
    <w:p w:rsidR="00B0590E" w:rsidRDefault="00B0590E" w:rsidP="00DF474B">
      <w:pPr>
        <w:jc w:val="both"/>
      </w:pPr>
      <w:r>
        <w:t>20.</w:t>
      </w:r>
      <w:r w:rsidRPr="00B0590E">
        <w:t xml:space="preserve"> </w:t>
      </w:r>
      <w:r>
        <w:t>…………………………………………………………</w:t>
      </w:r>
      <w:r>
        <w:tab/>
      </w:r>
      <w:r>
        <w:tab/>
      </w:r>
      <w:r>
        <w:tab/>
      </w:r>
      <w:r>
        <w:tab/>
        <w:t>……………………………………………..</w:t>
      </w:r>
    </w:p>
    <w:sectPr w:rsidR="00B0590E" w:rsidSect="00DF474B">
      <w:pgSz w:w="11906" w:h="16838"/>
      <w:pgMar w:top="170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BoldMT">
    <w:altName w:val="Times New Roman"/>
    <w:charset w:val="EE"/>
    <w:family w:val="roman"/>
    <w:pitch w:val="variable"/>
  </w:font>
  <w:font w:name="TimesNewRomanPSMT">
    <w:altName w:val="Times New Roman"/>
    <w:charset w:val="EE"/>
    <w:family w:val="roman"/>
    <w:pitch w:val="variable"/>
  </w:font>
  <w:font w:name="TimesNewRomanPS-ItalicMT">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83D38"/>
    <w:multiLevelType w:val="hybridMultilevel"/>
    <w:tmpl w:val="84B47360"/>
    <w:lvl w:ilvl="0" w:tplc="A934A09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D2"/>
    <w:rsid w:val="0003662B"/>
    <w:rsid w:val="00075421"/>
    <w:rsid w:val="000940D7"/>
    <w:rsid w:val="00121F54"/>
    <w:rsid w:val="002A4A9A"/>
    <w:rsid w:val="002C69C9"/>
    <w:rsid w:val="00400380"/>
    <w:rsid w:val="00430B38"/>
    <w:rsid w:val="004515A1"/>
    <w:rsid w:val="00502C3F"/>
    <w:rsid w:val="00523639"/>
    <w:rsid w:val="005240FC"/>
    <w:rsid w:val="00580B7F"/>
    <w:rsid w:val="007C7C48"/>
    <w:rsid w:val="00833C37"/>
    <w:rsid w:val="009D58B4"/>
    <w:rsid w:val="009E614E"/>
    <w:rsid w:val="00AA3B4E"/>
    <w:rsid w:val="00B0590E"/>
    <w:rsid w:val="00B85779"/>
    <w:rsid w:val="00C53CEE"/>
    <w:rsid w:val="00C868EC"/>
    <w:rsid w:val="00CE042E"/>
    <w:rsid w:val="00D51678"/>
    <w:rsid w:val="00DF474B"/>
    <w:rsid w:val="00F427D2"/>
    <w:rsid w:val="00FE2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91866-5DB1-4AE0-95DB-8C780FFE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23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3615</Words>
  <Characters>21331</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Kancelar6</dc:creator>
  <cp:lastModifiedBy>Petr Šimek</cp:lastModifiedBy>
  <cp:revision>2</cp:revision>
  <cp:lastPrinted>2017-10-02T12:53:00Z</cp:lastPrinted>
  <dcterms:created xsi:type="dcterms:W3CDTF">2018-10-07T10:32:00Z</dcterms:created>
  <dcterms:modified xsi:type="dcterms:W3CDTF">2018-10-07T10:32:00Z</dcterms:modified>
</cp:coreProperties>
</file>